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ED4501">
      <w:pPr>
        <w:spacing w:after="0" w:line="240" w:lineRule="auto"/>
        <w:ind w:right="-2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ED4501">
      <w:pPr>
        <w:pStyle w:val="2"/>
        <w:spacing w:before="0" w:after="0"/>
        <w:ind w:right="-28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ED4501">
      <w:pPr>
        <w:pStyle w:val="ConsPlusTitle"/>
        <w:pBdr>
          <w:bottom w:val="single" w:sz="4" w:space="1" w:color="auto"/>
        </w:pBdr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ED4501">
      <w:pPr>
        <w:spacing w:after="0" w:line="240" w:lineRule="auto"/>
        <w:ind w:right="-280"/>
        <w:rPr>
          <w:b/>
          <w:bCs/>
          <w:u w:val="single"/>
        </w:rPr>
      </w:pPr>
      <w:r w:rsidRPr="00FE1F27">
        <w:rPr>
          <w:b/>
          <w:bCs/>
          <w:u w:val="single"/>
        </w:rPr>
        <w:t>от «</w:t>
      </w:r>
      <w:r w:rsidR="00C74D7E">
        <w:rPr>
          <w:b/>
          <w:bCs/>
          <w:u w:val="single"/>
        </w:rPr>
        <w:t>19</w:t>
      </w:r>
      <w:r w:rsidRPr="00FE1F27">
        <w:rPr>
          <w:b/>
          <w:bCs/>
          <w:u w:val="single"/>
        </w:rPr>
        <w:t xml:space="preserve">» </w:t>
      </w:r>
      <w:r w:rsidR="00C74D7E">
        <w:rPr>
          <w:b/>
          <w:bCs/>
          <w:u w:val="single"/>
        </w:rPr>
        <w:t>апреля</w:t>
      </w:r>
      <w:r w:rsidRPr="00FE1F27">
        <w:rPr>
          <w:b/>
          <w:bCs/>
          <w:u w:val="single"/>
        </w:rPr>
        <w:t xml:space="preserve"> 20</w:t>
      </w:r>
      <w:r w:rsidR="00A04441">
        <w:rPr>
          <w:b/>
          <w:bCs/>
          <w:u w:val="single"/>
        </w:rPr>
        <w:t>22</w:t>
      </w:r>
      <w:r w:rsidRPr="00FE1F27">
        <w:rPr>
          <w:b/>
          <w:bCs/>
          <w:u w:val="single"/>
        </w:rPr>
        <w:t xml:space="preserve"> года №</w:t>
      </w:r>
      <w:r w:rsidR="004F523E">
        <w:rPr>
          <w:b/>
          <w:bCs/>
          <w:u w:val="single"/>
        </w:rPr>
        <w:t xml:space="preserve"> 23</w:t>
      </w:r>
      <w:r w:rsidRPr="00FE1F27">
        <w:rPr>
          <w:b/>
          <w:bCs/>
          <w:u w:val="single"/>
        </w:rPr>
        <w:t>-п</w:t>
      </w:r>
      <w:r w:rsidRPr="00D743C3">
        <w:rPr>
          <w:b/>
          <w:bCs/>
          <w:u w:val="single"/>
        </w:rPr>
        <w:t xml:space="preserve">   </w:t>
      </w:r>
    </w:p>
    <w:p w:rsidR="00870AD7" w:rsidRDefault="00870AD7" w:rsidP="00ED4501">
      <w:pPr>
        <w:spacing w:after="0" w:line="360" w:lineRule="auto"/>
        <w:ind w:right="-280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Pr="00C52341" w:rsidRDefault="00421C78" w:rsidP="00ED4501">
      <w:pPr>
        <w:spacing w:after="0" w:line="240" w:lineRule="auto"/>
        <w:ind w:right="-280"/>
        <w:rPr>
          <w:bCs/>
          <w:sz w:val="22"/>
        </w:rPr>
      </w:pPr>
    </w:p>
    <w:p w:rsidR="007768B3" w:rsidRPr="002A2E11" w:rsidRDefault="002A2E11" w:rsidP="002A2E11">
      <w:pPr>
        <w:autoSpaceDE w:val="0"/>
        <w:autoSpaceDN w:val="0"/>
        <w:adjustRightInd w:val="0"/>
        <w:spacing w:after="0" w:line="240" w:lineRule="auto"/>
        <w:ind w:right="4822"/>
        <w:jc w:val="both"/>
        <w:rPr>
          <w:color w:val="000000" w:themeColor="text1"/>
          <w:sz w:val="22"/>
        </w:rPr>
      </w:pPr>
      <w:proofErr w:type="gramStart"/>
      <w:r w:rsidRPr="002A2E11">
        <w:rPr>
          <w:sz w:val="22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Бердяушского городского поселения</w:t>
      </w:r>
      <w:proofErr w:type="gramEnd"/>
    </w:p>
    <w:p w:rsidR="00421C78" w:rsidRPr="002A2E11" w:rsidRDefault="00421C78" w:rsidP="002A2E11">
      <w:pPr>
        <w:pStyle w:val="TableParagraph"/>
        <w:tabs>
          <w:tab w:val="left" w:pos="4962"/>
        </w:tabs>
        <w:spacing w:line="360" w:lineRule="auto"/>
        <w:ind w:right="4822"/>
        <w:jc w:val="both"/>
      </w:pPr>
    </w:p>
    <w:p w:rsidR="00461153" w:rsidRPr="000C3B87" w:rsidRDefault="00461153" w:rsidP="00ED4501">
      <w:pPr>
        <w:pStyle w:val="TableParagraph"/>
        <w:tabs>
          <w:tab w:val="left" w:pos="4962"/>
        </w:tabs>
        <w:spacing w:line="360" w:lineRule="auto"/>
        <w:ind w:right="-280"/>
        <w:jc w:val="both"/>
        <w:rPr>
          <w:b/>
        </w:rPr>
      </w:pPr>
    </w:p>
    <w:p w:rsidR="00BE304E" w:rsidRPr="00A04441" w:rsidRDefault="002A2E11" w:rsidP="00C52341">
      <w:pPr>
        <w:autoSpaceDE w:val="0"/>
        <w:autoSpaceDN w:val="0"/>
        <w:adjustRightInd w:val="0"/>
        <w:spacing w:after="0" w:line="360" w:lineRule="auto"/>
        <w:ind w:right="-281" w:firstLine="709"/>
        <w:jc w:val="both"/>
        <w:rPr>
          <w:szCs w:val="24"/>
        </w:rPr>
      </w:pPr>
      <w:proofErr w:type="gramStart"/>
      <w:r w:rsidRPr="00EC4173">
        <w:t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</w:t>
      </w:r>
      <w:r>
        <w:t>авления в Российской Федерации»</w:t>
      </w:r>
      <w:r w:rsidR="00461153" w:rsidRPr="00A04441">
        <w:rPr>
          <w:color w:val="000000" w:themeColor="text1"/>
          <w:szCs w:val="24"/>
        </w:rPr>
        <w:t>,</w:t>
      </w:r>
      <w:r w:rsidR="0068280A" w:rsidRPr="00A04441">
        <w:rPr>
          <w:szCs w:val="24"/>
        </w:rPr>
        <w:t xml:space="preserve"> </w:t>
      </w:r>
      <w:r w:rsidR="00BE304E" w:rsidRPr="00A04441">
        <w:rPr>
          <w:szCs w:val="24"/>
        </w:rPr>
        <w:t xml:space="preserve"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 </w:t>
      </w:r>
      <w:proofErr w:type="gramEnd"/>
    </w:p>
    <w:p w:rsidR="00BE304E" w:rsidRPr="00A04441" w:rsidRDefault="0068280A" w:rsidP="00F065E8">
      <w:pPr>
        <w:pStyle w:val="ac"/>
        <w:spacing w:before="240" w:after="240"/>
        <w:ind w:left="-426" w:right="-281" w:firstLine="767"/>
        <w:jc w:val="center"/>
        <w:rPr>
          <w:b/>
          <w:sz w:val="24"/>
          <w:szCs w:val="24"/>
        </w:rPr>
      </w:pPr>
      <w:r w:rsidRPr="00A04441">
        <w:rPr>
          <w:b/>
          <w:sz w:val="24"/>
          <w:szCs w:val="24"/>
        </w:rPr>
        <w:t>ПОСТАНОВЛЯЮ</w:t>
      </w:r>
      <w:r w:rsidR="00BE304E" w:rsidRPr="00A04441">
        <w:rPr>
          <w:b/>
          <w:sz w:val="24"/>
          <w:szCs w:val="24"/>
        </w:rPr>
        <w:t>:</w:t>
      </w:r>
    </w:p>
    <w:p w:rsidR="002A2E11" w:rsidRDefault="002A2E11" w:rsidP="00F065E8">
      <w:pPr>
        <w:spacing w:after="0" w:line="360" w:lineRule="auto"/>
        <w:ind w:right="-281" w:firstLine="709"/>
        <w:jc w:val="both"/>
      </w:pPr>
      <w:r>
        <w:rPr>
          <w:color w:val="000000" w:themeColor="text1"/>
          <w:szCs w:val="24"/>
        </w:rPr>
        <w:t xml:space="preserve">1. </w:t>
      </w:r>
      <w:proofErr w:type="gramStart"/>
      <w:r w:rsidRPr="00FD7D24"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>
        <w:t xml:space="preserve"> Бердяушского городского поселения</w:t>
      </w:r>
      <w:r w:rsidRPr="00FD7D24">
        <w:t xml:space="preserve"> </w:t>
      </w:r>
      <w:r w:rsidRPr="00EC4173">
        <w:t>(</w:t>
      </w:r>
      <w:r w:rsidR="00892478">
        <w:t>Приложение</w:t>
      </w:r>
      <w:r w:rsidR="00531C1E">
        <w:t xml:space="preserve"> № 1</w:t>
      </w:r>
      <w:proofErr w:type="gramEnd"/>
      <w:r w:rsidR="00531C1E">
        <w:t xml:space="preserve"> к постановлению</w:t>
      </w:r>
      <w:r>
        <w:t>).</w:t>
      </w:r>
    </w:p>
    <w:p w:rsidR="002A2E11" w:rsidRDefault="002A2E11" w:rsidP="00F065E8">
      <w:pPr>
        <w:spacing w:after="0" w:line="360" w:lineRule="auto"/>
        <w:ind w:right="-281" w:firstLine="709"/>
        <w:jc w:val="both"/>
      </w:pPr>
      <w:r>
        <w:t xml:space="preserve">2. </w:t>
      </w:r>
      <w:proofErr w:type="gramStart"/>
      <w:r>
        <w:t xml:space="preserve">Создать комиссию по осмотру зданий, сооружений в целях оценки их технического состояния и надлежащего технического обслуживания </w:t>
      </w:r>
      <w:r w:rsidRPr="00EC4173">
        <w:t xml:space="preserve">в соответствии с требованиями технических регламентов, предъявляемых к конструктивным и другим характеристикам </w:t>
      </w:r>
      <w:r w:rsidRPr="00EC4173">
        <w:lastRenderedPageBreak/>
        <w:t xml:space="preserve">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t>Бердяушского городского поселения (Приложение</w:t>
      </w:r>
      <w:r w:rsidR="00531C1E">
        <w:t xml:space="preserve"> №</w:t>
      </w:r>
      <w:r>
        <w:t xml:space="preserve"> 2</w:t>
      </w:r>
      <w:proofErr w:type="gramEnd"/>
      <w:r w:rsidR="00531C1E">
        <w:t xml:space="preserve"> к постановлению</w:t>
      </w:r>
      <w:r>
        <w:t>) (далее - Комиссия).</w:t>
      </w:r>
    </w:p>
    <w:p w:rsidR="002A2E11" w:rsidRDefault="002A2E11" w:rsidP="00F065E8">
      <w:pPr>
        <w:spacing w:after="0" w:line="360" w:lineRule="auto"/>
        <w:ind w:right="-281"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625356" w:rsidRPr="00A04441">
        <w:rPr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625356" w:rsidRPr="00A04441">
        <w:rPr>
          <w:bCs/>
          <w:szCs w:val="24"/>
        </w:rPr>
        <w:t xml:space="preserve">Администрации Бердяушского городского поселения </w:t>
      </w:r>
      <w:r w:rsidR="00625356" w:rsidRPr="00A04441">
        <w:rPr>
          <w:szCs w:val="24"/>
        </w:rPr>
        <w:t>в информационно-телекоммуникационной сети «Интернет».</w:t>
      </w:r>
    </w:p>
    <w:p w:rsidR="00ED4501" w:rsidRPr="00A04441" w:rsidRDefault="002A2E11" w:rsidP="00F065E8">
      <w:pPr>
        <w:spacing w:after="0" w:line="360" w:lineRule="auto"/>
        <w:ind w:right="-281" w:firstLine="709"/>
        <w:jc w:val="both"/>
        <w:rPr>
          <w:szCs w:val="24"/>
        </w:rPr>
      </w:pPr>
      <w:r>
        <w:rPr>
          <w:szCs w:val="24"/>
        </w:rPr>
        <w:t>4.</w:t>
      </w:r>
      <w:r w:rsidR="00CC730D" w:rsidRPr="00A04441">
        <w:rPr>
          <w:szCs w:val="24"/>
        </w:rPr>
        <w:t xml:space="preserve"> </w:t>
      </w:r>
      <w:proofErr w:type="gramStart"/>
      <w:r w:rsidR="00CC730D" w:rsidRPr="00A04441">
        <w:rPr>
          <w:szCs w:val="24"/>
        </w:rPr>
        <w:t>Контроль за</w:t>
      </w:r>
      <w:proofErr w:type="gramEnd"/>
      <w:r w:rsidR="00CC730D" w:rsidRPr="00A04441">
        <w:rPr>
          <w:szCs w:val="24"/>
        </w:rPr>
        <w:t xml:space="preserve"> исполнением настоящего постановления оставляю за собой.</w:t>
      </w:r>
    </w:p>
    <w:p w:rsidR="00461153" w:rsidRDefault="00461153" w:rsidP="00F065E8">
      <w:pPr>
        <w:tabs>
          <w:tab w:val="left" w:pos="9923"/>
        </w:tabs>
        <w:spacing w:after="0" w:line="360" w:lineRule="auto"/>
        <w:ind w:right="-281"/>
        <w:jc w:val="both"/>
        <w:rPr>
          <w:color w:val="000000" w:themeColor="text1"/>
          <w:szCs w:val="24"/>
        </w:rPr>
      </w:pPr>
    </w:p>
    <w:p w:rsidR="00461153" w:rsidRDefault="00461153" w:rsidP="00F065E8">
      <w:pPr>
        <w:tabs>
          <w:tab w:val="left" w:pos="9923"/>
        </w:tabs>
        <w:spacing w:after="0" w:line="360" w:lineRule="auto"/>
        <w:ind w:right="-281"/>
        <w:jc w:val="both"/>
        <w:rPr>
          <w:color w:val="000000" w:themeColor="text1"/>
          <w:szCs w:val="24"/>
        </w:rPr>
      </w:pPr>
    </w:p>
    <w:p w:rsidR="002A2E11" w:rsidRDefault="002A2E11" w:rsidP="00F065E8">
      <w:pPr>
        <w:tabs>
          <w:tab w:val="left" w:pos="9923"/>
        </w:tabs>
        <w:spacing w:after="0" w:line="240" w:lineRule="auto"/>
        <w:ind w:right="-281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Исполняющая</w:t>
      </w:r>
      <w:proofErr w:type="gramEnd"/>
      <w:r>
        <w:rPr>
          <w:color w:val="000000" w:themeColor="text1"/>
          <w:szCs w:val="24"/>
        </w:rPr>
        <w:t xml:space="preserve"> обязанности г</w:t>
      </w:r>
      <w:r w:rsidR="00BE304E" w:rsidRPr="00BE304E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ы</w:t>
      </w:r>
    </w:p>
    <w:p w:rsidR="00BE304E" w:rsidRPr="00BE304E" w:rsidRDefault="00BE304E" w:rsidP="00F065E8">
      <w:pPr>
        <w:tabs>
          <w:tab w:val="left" w:pos="9923"/>
        </w:tabs>
        <w:spacing w:after="0" w:line="240" w:lineRule="auto"/>
        <w:ind w:right="-281"/>
        <w:jc w:val="both"/>
        <w:rPr>
          <w:color w:val="000000" w:themeColor="text1"/>
          <w:szCs w:val="24"/>
        </w:rPr>
        <w:sectPr w:rsidR="00BE304E" w:rsidRPr="00BE304E" w:rsidSect="00461153">
          <w:pgSz w:w="11910" w:h="16840"/>
          <w:pgMar w:top="567" w:right="851" w:bottom="567" w:left="1701" w:header="720" w:footer="720" w:gutter="0"/>
          <w:cols w:space="720"/>
          <w:docGrid w:linePitch="326"/>
        </w:sectPr>
      </w:pPr>
      <w:r w:rsidRPr="00BE304E">
        <w:rPr>
          <w:color w:val="000000" w:themeColor="text1"/>
          <w:szCs w:val="24"/>
        </w:rPr>
        <w:t xml:space="preserve">Бердяушского городского поселения                                                           </w:t>
      </w:r>
      <w:r w:rsidR="002A2E11">
        <w:rPr>
          <w:color w:val="000000" w:themeColor="text1"/>
          <w:szCs w:val="24"/>
        </w:rPr>
        <w:t>Ю.О. Галева</w:t>
      </w:r>
    </w:p>
    <w:p w:rsidR="00BE304E" w:rsidRPr="00BE304E" w:rsidRDefault="00892478" w:rsidP="00CB3ACE">
      <w:pPr>
        <w:spacing w:after="0"/>
        <w:ind w:left="-426" w:right="-425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  <w:r w:rsidR="00C64299">
        <w:rPr>
          <w:szCs w:val="24"/>
        </w:rPr>
        <w:t xml:space="preserve"> № 1</w:t>
      </w:r>
    </w:p>
    <w:p w:rsidR="00BE304E" w:rsidRDefault="00BE304E" w:rsidP="00CB3ACE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BE304E" w:rsidRPr="00367873" w:rsidRDefault="00BE304E" w:rsidP="00CB3ACE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BE304E" w:rsidRPr="00DF0917" w:rsidRDefault="00DF0917" w:rsidP="00BE304E">
      <w:pPr>
        <w:spacing w:line="360" w:lineRule="auto"/>
        <w:ind w:left="-426" w:right="-425"/>
        <w:jc w:val="right"/>
        <w:rPr>
          <w:szCs w:val="24"/>
        </w:rPr>
      </w:pPr>
      <w:r w:rsidRPr="00FE1F27">
        <w:rPr>
          <w:bCs/>
          <w:u w:val="single"/>
        </w:rPr>
        <w:t>от «</w:t>
      </w:r>
      <w:r w:rsidR="00C74D7E">
        <w:rPr>
          <w:bCs/>
          <w:u w:val="single"/>
        </w:rPr>
        <w:t>19</w:t>
      </w:r>
      <w:r w:rsidRPr="00FE1F27">
        <w:rPr>
          <w:bCs/>
          <w:u w:val="single"/>
        </w:rPr>
        <w:t xml:space="preserve">» </w:t>
      </w:r>
      <w:r w:rsidR="002A2E11">
        <w:rPr>
          <w:bCs/>
          <w:u w:val="single"/>
        </w:rPr>
        <w:t>апреля</w:t>
      </w:r>
      <w:r w:rsidRPr="00FE1F27">
        <w:rPr>
          <w:bCs/>
          <w:u w:val="single"/>
        </w:rPr>
        <w:t xml:space="preserve"> 202</w:t>
      </w:r>
      <w:r w:rsidR="00A04441">
        <w:rPr>
          <w:bCs/>
          <w:u w:val="single"/>
        </w:rPr>
        <w:t>2</w:t>
      </w:r>
      <w:r w:rsidRPr="00FE1F27">
        <w:rPr>
          <w:bCs/>
          <w:u w:val="single"/>
        </w:rPr>
        <w:t xml:space="preserve"> года №</w:t>
      </w:r>
      <w:r w:rsidR="004F523E">
        <w:rPr>
          <w:bCs/>
          <w:u w:val="single"/>
        </w:rPr>
        <w:t xml:space="preserve"> 23</w:t>
      </w:r>
      <w:r w:rsidRPr="00FE1F27">
        <w:rPr>
          <w:bCs/>
          <w:u w:val="single"/>
        </w:rPr>
        <w:t>-п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E61EBB" w:rsidRDefault="002A2E11" w:rsidP="00E61EBB">
      <w:pPr>
        <w:spacing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И.о. г</w:t>
      </w:r>
      <w:r w:rsidR="00E61EBB">
        <w:rPr>
          <w:color w:val="000000" w:themeColor="text1"/>
          <w:szCs w:val="24"/>
          <w:lang w:eastAsia="ru-RU"/>
        </w:rPr>
        <w:t>лав</w:t>
      </w:r>
      <w:r>
        <w:rPr>
          <w:color w:val="000000" w:themeColor="text1"/>
          <w:szCs w:val="24"/>
          <w:lang w:eastAsia="ru-RU"/>
        </w:rPr>
        <w:t>ы</w:t>
      </w:r>
      <w:r w:rsidR="00E61EBB">
        <w:rPr>
          <w:color w:val="000000" w:themeColor="text1"/>
          <w:szCs w:val="24"/>
          <w:lang w:eastAsia="ru-RU"/>
        </w:rPr>
        <w:t xml:space="preserve"> Бердяушского городского поселения</w:t>
      </w:r>
    </w:p>
    <w:p w:rsidR="00E61EBB" w:rsidRPr="00BE304E" w:rsidRDefault="002142F0" w:rsidP="00E61EBB">
      <w:pPr>
        <w:spacing w:after="0" w:line="360" w:lineRule="auto"/>
        <w:ind w:left="-426" w:right="-362"/>
        <w:jc w:val="right"/>
        <w:rPr>
          <w:szCs w:val="24"/>
        </w:rPr>
      </w:pPr>
      <w:r w:rsidRPr="002142F0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94.45pt;margin-top:11.15pt;width:117pt;height:0;z-index:251663360" o:connectortype="straight"/>
        </w:pict>
      </w:r>
      <w:r w:rsidR="002A2E11">
        <w:rPr>
          <w:color w:val="000000" w:themeColor="text1"/>
          <w:szCs w:val="24"/>
          <w:lang w:eastAsia="ru-RU"/>
        </w:rPr>
        <w:t>Ю.О. Галева</w:t>
      </w:r>
    </w:p>
    <w:p w:rsidR="00BE304E" w:rsidRPr="00BE304E" w:rsidRDefault="00BE304E" w:rsidP="00BE304E">
      <w:pPr>
        <w:pStyle w:val="ac"/>
        <w:spacing w:before="2"/>
        <w:ind w:left="-426" w:right="-425" w:firstLine="0"/>
        <w:rPr>
          <w:b/>
          <w:sz w:val="24"/>
          <w:szCs w:val="24"/>
        </w:rPr>
      </w:pPr>
    </w:p>
    <w:p w:rsidR="00BE304E" w:rsidRPr="00DB222B" w:rsidRDefault="00BE304E" w:rsidP="00BE304E">
      <w:pPr>
        <w:spacing w:line="322" w:lineRule="exact"/>
        <w:ind w:left="-426" w:right="-425"/>
        <w:jc w:val="both"/>
        <w:rPr>
          <w:b/>
          <w:szCs w:val="24"/>
        </w:rPr>
      </w:pPr>
    </w:p>
    <w:p w:rsidR="00DB222B" w:rsidRPr="00A04441" w:rsidRDefault="00ED4501" w:rsidP="00F065E8">
      <w:pPr>
        <w:tabs>
          <w:tab w:val="left" w:pos="9310"/>
        </w:tabs>
        <w:spacing w:after="0" w:line="360" w:lineRule="auto"/>
        <w:ind w:left="-142" w:right="-425"/>
        <w:jc w:val="center"/>
        <w:rPr>
          <w:b/>
          <w:szCs w:val="24"/>
        </w:rPr>
      </w:pPr>
      <w:r w:rsidRPr="00A04441">
        <w:rPr>
          <w:b/>
          <w:szCs w:val="24"/>
        </w:rPr>
        <w:t>ПОРЯДОК</w:t>
      </w:r>
    </w:p>
    <w:p w:rsidR="00F065E8" w:rsidRDefault="00F065E8" w:rsidP="00F065E8">
      <w:pPr>
        <w:ind w:right="-425"/>
        <w:jc w:val="center"/>
        <w:rPr>
          <w:b/>
          <w:sz w:val="22"/>
        </w:rPr>
      </w:pPr>
      <w:proofErr w:type="gramStart"/>
      <w:r w:rsidRPr="001F3B86">
        <w:rPr>
          <w:b/>
          <w:sz w:val="22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</w:t>
      </w:r>
      <w:r>
        <w:rPr>
          <w:b/>
          <w:sz w:val="22"/>
        </w:rPr>
        <w:t>и и расположенных на территории Бердяушского городского поселения</w:t>
      </w:r>
      <w:proofErr w:type="gramEnd"/>
    </w:p>
    <w:p w:rsidR="00F065E8" w:rsidRPr="00F065E8" w:rsidRDefault="00F065E8" w:rsidP="00F065E8">
      <w:pPr>
        <w:spacing w:line="360" w:lineRule="auto"/>
        <w:ind w:right="-425"/>
        <w:jc w:val="center"/>
        <w:rPr>
          <w:b/>
          <w:szCs w:val="24"/>
        </w:rPr>
      </w:pPr>
      <w:r w:rsidRPr="00F065E8">
        <w:rPr>
          <w:b/>
          <w:szCs w:val="24"/>
        </w:rPr>
        <w:t>I. Общие положения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1. </w:t>
      </w:r>
      <w:proofErr w:type="gramStart"/>
      <w:r w:rsidRPr="00F065E8">
        <w:rPr>
          <w:szCs w:val="24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(далее – Порядок) разработан</w:t>
      </w:r>
      <w:proofErr w:type="gramEnd"/>
      <w:r w:rsidRPr="00F065E8">
        <w:rPr>
          <w:szCs w:val="24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 2. </w:t>
      </w:r>
      <w:proofErr w:type="gramStart"/>
      <w:r w:rsidRPr="00F065E8">
        <w:rPr>
          <w:szCs w:val="24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</w:t>
      </w:r>
      <w:r w:rsidRPr="00F065E8">
        <w:rPr>
          <w:szCs w:val="24"/>
        </w:rPr>
        <w:lastRenderedPageBreak/>
        <w:t xml:space="preserve">Российской Федерации и расположенных на территории </w:t>
      </w:r>
      <w:r>
        <w:rPr>
          <w:szCs w:val="24"/>
        </w:rPr>
        <w:t>Бердяушского городского поселения</w:t>
      </w:r>
      <w:proofErr w:type="gramEnd"/>
      <w:r w:rsidRPr="00F065E8">
        <w:rPr>
          <w:szCs w:val="24"/>
        </w:rPr>
        <w:t xml:space="preserve"> (далее – осмотр).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3. Проведение осмотров осуществляется администрацией </w:t>
      </w:r>
      <w:r>
        <w:rPr>
          <w:szCs w:val="24"/>
        </w:rPr>
        <w:t>Бердяушского городского поселения</w:t>
      </w:r>
      <w:r w:rsidRPr="00F065E8">
        <w:rPr>
          <w:szCs w:val="24"/>
        </w:rPr>
        <w:t>.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4. Финансирование деятельности по проведению осмотров осуществляется за счет средств бюджета </w:t>
      </w:r>
      <w:r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в порядке, определенном бюджетным законодательством Российской Федерации.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6. </w:t>
      </w:r>
      <w:proofErr w:type="gramStart"/>
      <w:r w:rsidRPr="00F065E8">
        <w:rPr>
          <w:szCs w:val="24"/>
        </w:rPr>
        <w:t>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Челябинской области и закрепленные на праве оперативного управления за государственными учреждениями Российской Федерации или Челябинской области, или хозяйственного ведения за государственными унитарными предприятиями Российской Федерации или Челябинской области.</w:t>
      </w:r>
      <w:proofErr w:type="gramEnd"/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о нарушении требований законодательства Российской Федерации к эксплуатации зданий, сооружений;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F065E8">
        <w:rPr>
          <w:szCs w:val="24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F065E8">
        <w:rPr>
          <w:szCs w:val="24"/>
        </w:rPr>
        <w:t xml:space="preserve"> Заявителю направляется письменное уведомление об отказе в проведении осмотра зданий, сооружений и о </w:t>
      </w:r>
      <w:r w:rsidRPr="00F065E8">
        <w:rPr>
          <w:szCs w:val="24"/>
        </w:rPr>
        <w:lastRenderedPageBreak/>
        <w:t>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8. Настоящий Порядок определяет: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(далее - здания, сооружения);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порядок проведения осмотров;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полномочия администрации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по осуществлению осмотров и выдаче рекомендаций;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5) права и обязанности должностных лиц при проведении осмотров и выдаче рекомендаций;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6) сроки проведения осмотров и выдачи рекомендаций;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В настоящем Порядке используются также следующие основные понятия: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</w:t>
      </w:r>
      <w:r w:rsidRPr="00F065E8">
        <w:rPr>
          <w:szCs w:val="24"/>
        </w:rPr>
        <w:lastRenderedPageBreak/>
        <w:t xml:space="preserve">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proofErr w:type="gramStart"/>
      <w:r w:rsidRPr="00F065E8">
        <w:rPr>
          <w:szCs w:val="24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F065E8">
        <w:rPr>
          <w:szCs w:val="24"/>
        </w:rPr>
        <w:t xml:space="preserve"> эксплуатации здания, сооружения на основании договора физическое или юридическое лицо;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proofErr w:type="gramStart"/>
      <w:r w:rsidRPr="00F065E8">
        <w:rPr>
          <w:szCs w:val="24"/>
        </w:rPr>
        <w:t xml:space="preserve">5) осмотр - совокупность проводимых администрацией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мероприятий в отношении зданий и (или) сооружений, находящихся в эксплуатации на территории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</w:t>
      </w:r>
      <w:proofErr w:type="gramEnd"/>
      <w:r w:rsidRPr="00F065E8">
        <w:rPr>
          <w:szCs w:val="24"/>
        </w:rPr>
        <w:t xml:space="preserve">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Челябинской области и муниципальных правовых актов (далее - требования законодательства).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Задачами проведения осмотров и выдачи рекомендаций являются: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1) профилактика нарушений требований законодательства при эксплуатации зданий, сооружений;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обеспечение соблюдения требований законодательства;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защита прав физических и юридических лиц, осуществляющих эксплуатацию зданий, сооружений.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7. Проведение осмотров и выдача рекомендаций основываются на следующих принципах: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соблюдение требований законодательства;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lastRenderedPageBreak/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объективности и всесторонности проведения осмотров, а также достоверности их результатов; </w:t>
      </w:r>
    </w:p>
    <w:p w:rsidR="00F065E8" w:rsidRPr="00F065E8" w:rsidRDefault="00F065E8" w:rsidP="00F065E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F065E8" w:rsidRPr="00F065E8" w:rsidRDefault="00F065E8" w:rsidP="00892478">
      <w:pPr>
        <w:ind w:right="-425"/>
        <w:jc w:val="center"/>
        <w:rPr>
          <w:b/>
          <w:szCs w:val="24"/>
        </w:rPr>
      </w:pPr>
      <w:r w:rsidRPr="00F065E8">
        <w:rPr>
          <w:b/>
          <w:szCs w:val="24"/>
        </w:rPr>
        <w:t>II. Организация осмотра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1. Заявление, указанное в пункте 7 раздела I настоящего Положения, направляется в администрацию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(далее - Администрация).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2. Администрация в день поступления Заявления регистрирует его в журнале входящей корреспонденции и передает Главе администрации </w:t>
      </w:r>
      <w:r w:rsidR="00892478">
        <w:rPr>
          <w:szCs w:val="24"/>
        </w:rPr>
        <w:t>Бердяушского городского поселения.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3. Глава администрации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в срок не более чем один рабочий день со дня получения заявления о проведении осмотра – назначает должностно</w:t>
      </w:r>
      <w:proofErr w:type="gramStart"/>
      <w:r w:rsidRPr="00F065E8">
        <w:rPr>
          <w:szCs w:val="24"/>
        </w:rPr>
        <w:t>е(</w:t>
      </w:r>
      <w:proofErr w:type="spellStart"/>
      <w:proofErr w:type="gramEnd"/>
      <w:r w:rsidRPr="00F065E8">
        <w:rPr>
          <w:szCs w:val="24"/>
        </w:rPr>
        <w:t>ые</w:t>
      </w:r>
      <w:proofErr w:type="spellEnd"/>
      <w:r w:rsidRPr="00F065E8">
        <w:rPr>
          <w:szCs w:val="24"/>
        </w:rPr>
        <w:t xml:space="preserve">) лицо(а) на проведение осмотра по данному заявлению.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4. </w:t>
      </w:r>
      <w:proofErr w:type="gramStart"/>
      <w:r w:rsidRPr="00F065E8">
        <w:rPr>
          <w:szCs w:val="24"/>
        </w:rPr>
        <w:t xml:space="preserve">Должностное лицо, уполномоченное на проведение осмотра и назначенное Главой администрации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в срок не более чем семь рабочих дней готовит</w:t>
      </w:r>
      <w:proofErr w:type="gramEnd"/>
      <w:r w:rsidRPr="00F065E8">
        <w:rPr>
          <w:szCs w:val="24"/>
        </w:rPr>
        <w:t xml:space="preserve"> проект распоряжения о проведении осмотра, согласно приложению № 4 к настоящему Порядку.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5. К участию в осмотре привлекаются: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Физическое или юридическое лицо, обратившееся с Заявлением (далее - заявитель).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Собственники зданий, сооружений (помещений в здании, сооружении).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F065E8">
        <w:rPr>
          <w:szCs w:val="24"/>
        </w:rPr>
        <w:t>позднее</w:t>
      </w:r>
      <w:proofErr w:type="gramEnd"/>
      <w:r w:rsidRPr="00F065E8">
        <w:rPr>
          <w:szCs w:val="24"/>
        </w:rPr>
        <w:t xml:space="preserve"> чем за три рабочих дня до даты проведения осмотра любым доступным способом.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</w:t>
      </w:r>
      <w:r w:rsidRPr="00F065E8">
        <w:rPr>
          <w:szCs w:val="24"/>
        </w:rPr>
        <w:lastRenderedPageBreak/>
        <w:t xml:space="preserve">сооружений извещение лиц, указанных в пункте 5 раздела II настоящего Порядка, осуществляется Администрацией не </w:t>
      </w:r>
      <w:proofErr w:type="gramStart"/>
      <w:r w:rsidRPr="00F065E8">
        <w:rPr>
          <w:szCs w:val="24"/>
        </w:rPr>
        <w:t>позднее</w:t>
      </w:r>
      <w:proofErr w:type="gramEnd"/>
      <w:r w:rsidRPr="00F065E8">
        <w:rPr>
          <w:szCs w:val="24"/>
        </w:rPr>
        <w:t xml:space="preserve"> чем за один рабочий день до даты проведения осмотра.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Лица, указанные в пункте 5 раздела II настоящего Порядка вправе принять участие в проведении осмотра.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F065E8">
        <w:rPr>
          <w:szCs w:val="24"/>
        </w:rPr>
        <w:t>с даты поступления</w:t>
      </w:r>
      <w:proofErr w:type="gramEnd"/>
      <w:r w:rsidRPr="00F065E8">
        <w:rPr>
          <w:szCs w:val="24"/>
        </w:rPr>
        <w:t xml:space="preserve"> в администрацию указанного заявления.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 </w:t>
      </w:r>
      <w:proofErr w:type="gramStart"/>
      <w:r w:rsidRPr="00F065E8">
        <w:rPr>
          <w:szCs w:val="24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F065E8">
        <w:rPr>
          <w:szCs w:val="24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F065E8" w:rsidRPr="00F065E8" w:rsidRDefault="00F065E8" w:rsidP="00892478">
      <w:pPr>
        <w:spacing w:before="240" w:line="360" w:lineRule="auto"/>
        <w:ind w:right="-425"/>
        <w:jc w:val="center"/>
        <w:rPr>
          <w:b/>
          <w:szCs w:val="24"/>
        </w:rPr>
      </w:pPr>
      <w:r w:rsidRPr="00F065E8">
        <w:rPr>
          <w:b/>
          <w:szCs w:val="24"/>
        </w:rPr>
        <w:t>III. Проведение осмотра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1. Осмотр выполняется уполномоченными должностными лицами администрации, определёнными Главой администрации </w:t>
      </w:r>
      <w:r w:rsidR="00892478">
        <w:rPr>
          <w:szCs w:val="24"/>
        </w:rPr>
        <w:t>Бердяушского городского поселения</w:t>
      </w:r>
      <w:r w:rsidRPr="00F065E8">
        <w:rPr>
          <w:szCs w:val="24"/>
        </w:rPr>
        <w:t xml:space="preserve"> и лицами, привлеченными к осмотру, в следующем объеме: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Ознакомление: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lastRenderedPageBreak/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</w:t>
      </w:r>
      <w:proofErr w:type="spellStart"/>
      <w:r w:rsidRPr="00F065E8">
        <w:rPr>
          <w:szCs w:val="24"/>
        </w:rPr>
        <w:t>фотофиксация</w:t>
      </w:r>
      <w:proofErr w:type="spellEnd"/>
      <w:r w:rsidRPr="00F065E8">
        <w:rPr>
          <w:szCs w:val="24"/>
        </w:rPr>
        <w:t xml:space="preserve"> фасада здания, сооружения и его частей.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proofErr w:type="gramStart"/>
      <w:r w:rsidRPr="00F065E8">
        <w:rPr>
          <w:szCs w:val="24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F065E8">
        <w:rPr>
          <w:szCs w:val="24"/>
        </w:rPr>
        <w:t xml:space="preserve"> и соответствия указанных характеристик требованиям законодательства.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2. </w:t>
      </w:r>
      <w:proofErr w:type="gramStart"/>
      <w:r w:rsidRPr="00F065E8">
        <w:rPr>
          <w:szCs w:val="24"/>
        </w:rP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F065E8">
        <w:rPr>
          <w:szCs w:val="24"/>
        </w:rPr>
        <w:t>аффилированными</w:t>
      </w:r>
      <w:proofErr w:type="spellEnd"/>
      <w:r w:rsidRPr="00F065E8">
        <w:rPr>
          <w:szCs w:val="24"/>
        </w:rPr>
        <w:t xml:space="preserve"> лицами.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3. </w:t>
      </w:r>
      <w:proofErr w:type="gramStart"/>
      <w:r w:rsidRPr="00F065E8">
        <w:rPr>
          <w:szCs w:val="24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</w:t>
      </w:r>
      <w:r w:rsidRPr="00F065E8">
        <w:rPr>
          <w:szCs w:val="24"/>
        </w:rPr>
        <w:lastRenderedPageBreak/>
        <w:t xml:space="preserve">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F065E8">
        <w:rPr>
          <w:szCs w:val="24"/>
        </w:rPr>
        <w:t>фотофиксации</w:t>
      </w:r>
      <w:proofErr w:type="spellEnd"/>
      <w:r w:rsidRPr="00F065E8">
        <w:rPr>
          <w:szCs w:val="24"/>
        </w:rPr>
        <w:t xml:space="preserve"> осматриваемых зданий, сооружений, оформленные</w:t>
      </w:r>
      <w:proofErr w:type="gramEnd"/>
      <w:r w:rsidRPr="00F065E8">
        <w:rPr>
          <w:szCs w:val="24"/>
        </w:rPr>
        <w:t xml:space="preserve"> в ходе осмотра.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В случае отсутствия доступа внутрь здания, сооружения в Акте делается соответствующая отметка.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proofErr w:type="gramStart"/>
      <w:r w:rsidRPr="00F065E8">
        <w:rPr>
          <w:szCs w:val="24"/>
        </w:rP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F065E8">
        <w:rPr>
          <w:szCs w:val="24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F065E8">
        <w:rPr>
          <w:szCs w:val="24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proofErr w:type="gramStart"/>
      <w:r w:rsidRPr="00F065E8">
        <w:rPr>
          <w:szCs w:val="24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F065E8">
        <w:rPr>
          <w:szCs w:val="24"/>
        </w:rPr>
        <w:t xml:space="preserve"> Российской Федерации, для приостановления или прекращения эксплуатации зданий, сооружений.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proofErr w:type="gramStart"/>
      <w:r w:rsidRPr="00F065E8">
        <w:rPr>
          <w:szCs w:val="24"/>
        </w:rP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</w:t>
      </w:r>
      <w:r w:rsidRPr="00F065E8">
        <w:rPr>
          <w:szCs w:val="24"/>
        </w:rPr>
        <w:lastRenderedPageBreak/>
        <w:t xml:space="preserve">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Копии Акта направляется уполномоченны</w:t>
      </w:r>
      <w:proofErr w:type="gramStart"/>
      <w:r w:rsidRPr="00F065E8">
        <w:rPr>
          <w:szCs w:val="24"/>
        </w:rPr>
        <w:t>м(</w:t>
      </w:r>
      <w:proofErr w:type="gramEnd"/>
      <w:r w:rsidRPr="00F065E8">
        <w:rPr>
          <w:szCs w:val="24"/>
        </w:rPr>
        <w:t>и) должностным(и) лицом(</w:t>
      </w:r>
      <w:proofErr w:type="spellStart"/>
      <w:r w:rsidRPr="00F065E8">
        <w:rPr>
          <w:szCs w:val="24"/>
        </w:rPr>
        <w:t>ами</w:t>
      </w:r>
      <w:proofErr w:type="spellEnd"/>
      <w:r w:rsidRPr="00F065E8">
        <w:rPr>
          <w:szCs w:val="24"/>
        </w:rP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4. </w:t>
      </w:r>
      <w:proofErr w:type="gramStart"/>
      <w:r w:rsidRPr="00F065E8">
        <w:rPr>
          <w:szCs w:val="24"/>
        </w:rPr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proofErr w:type="spellStart"/>
      <w:r w:rsidRPr="00F065E8">
        <w:rPr>
          <w:szCs w:val="24"/>
        </w:rPr>
        <w:t>Калевальского</w:t>
      </w:r>
      <w:proofErr w:type="spellEnd"/>
      <w:r w:rsidRPr="00F065E8">
        <w:rPr>
          <w:szCs w:val="24"/>
        </w:rPr>
        <w:t xml:space="preserve"> городского поселения,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  <w:proofErr w:type="gramEnd"/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5. Сведения о проведенном уполномоченны</w:t>
      </w:r>
      <w:proofErr w:type="gramStart"/>
      <w:r w:rsidRPr="00F065E8">
        <w:rPr>
          <w:szCs w:val="24"/>
        </w:rPr>
        <w:t>м(</w:t>
      </w:r>
      <w:proofErr w:type="gramEnd"/>
      <w:r w:rsidRPr="00F065E8">
        <w:rPr>
          <w:szCs w:val="24"/>
        </w:rPr>
        <w:t>и) должностным(и) лицом(</w:t>
      </w:r>
      <w:proofErr w:type="spellStart"/>
      <w:r w:rsidRPr="00F065E8">
        <w:rPr>
          <w:szCs w:val="24"/>
        </w:rPr>
        <w:t>ами</w:t>
      </w:r>
      <w:proofErr w:type="spellEnd"/>
      <w:r w:rsidRPr="00F065E8">
        <w:rPr>
          <w:szCs w:val="24"/>
        </w:rP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порядковый номер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дату проведения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место нахождения осматриваемых зданий, сооружений;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lastRenderedPageBreak/>
        <w:t xml:space="preserve">Журнал учета осмотров должен быть прошит, пронумерован и удостоверен печатью администрации.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Журнал учета осмотров хранится в администрации.</w:t>
      </w:r>
    </w:p>
    <w:p w:rsidR="00F065E8" w:rsidRPr="00F065E8" w:rsidRDefault="00F065E8" w:rsidP="00892478">
      <w:pPr>
        <w:spacing w:before="240"/>
        <w:ind w:right="-425" w:firstLine="709"/>
        <w:jc w:val="center"/>
        <w:rPr>
          <w:szCs w:val="24"/>
        </w:rPr>
      </w:pPr>
      <w:r w:rsidRPr="00F065E8">
        <w:rPr>
          <w:b/>
          <w:szCs w:val="24"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F065E8">
        <w:rPr>
          <w:b/>
          <w:szCs w:val="24"/>
        </w:rPr>
        <w:t>сооружений</w:t>
      </w:r>
      <w:proofErr w:type="gramEnd"/>
      <w:r w:rsidRPr="00F065E8">
        <w:rPr>
          <w:b/>
          <w:szCs w:val="24"/>
        </w:rPr>
        <w:t xml:space="preserve"> в отношении которых проводится осмотр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1. При осуществлении осмотров </w:t>
      </w:r>
      <w:proofErr w:type="gramStart"/>
      <w:r w:rsidRPr="00F065E8">
        <w:rPr>
          <w:szCs w:val="24"/>
        </w:rPr>
        <w:t>должностные лица Администрации, уполномоченные на проведение осмотра имеют</w:t>
      </w:r>
      <w:proofErr w:type="gramEnd"/>
      <w:r w:rsidRPr="00F065E8">
        <w:rPr>
          <w:szCs w:val="24"/>
        </w:rPr>
        <w:t xml:space="preserve"> право: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>4) привлекать к осмотру зданий, сооружений экспертов и экспертные организации;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2. </w:t>
      </w:r>
      <w:proofErr w:type="gramStart"/>
      <w:r w:rsidRPr="00F065E8">
        <w:rPr>
          <w:szCs w:val="24"/>
        </w:rPr>
        <w:t>Должностные лица администрации, уполномоченные на проведение осмотра обязаны</w:t>
      </w:r>
      <w:proofErr w:type="gramEnd"/>
      <w:r w:rsidRPr="00F065E8">
        <w:rPr>
          <w:szCs w:val="24"/>
        </w:rPr>
        <w:t xml:space="preserve">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</w:t>
      </w:r>
      <w:r w:rsidRPr="00F065E8">
        <w:rPr>
          <w:szCs w:val="24"/>
        </w:rPr>
        <w:lastRenderedPageBreak/>
        <w:t xml:space="preserve">профилактическую работу по устранению обстоятельств, способствующих совершению таких нарушений;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3) рассматривать поступившие заявления в установленный срок;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проводить осмотр только на основании правового акта;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6) соблюдать законодательство при осуществлении мероприятий по осмотру;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12) осуществлять мониторинг исполнения рекомендаций;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13) осуществлять запись о проведённых осмотрах в Журнале учёта осмотров зданий, сооружений.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14) Должностные лица уполномоченного органа несут ответственность: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за неправомерные действия (бездействие), связанные с выполнением должностных обязанностей;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3. Лица, ответственные за эксплуатацию зданий, сооружений, имеют право: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lastRenderedPageBreak/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4. Лица, ответственные за эксплуатацию зданий, сооружений, обязаны: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F065E8" w:rsidRPr="00F065E8" w:rsidRDefault="00F065E8" w:rsidP="00892478">
      <w:pPr>
        <w:spacing w:after="0" w:line="360" w:lineRule="auto"/>
        <w:ind w:right="-425" w:firstLine="709"/>
        <w:jc w:val="both"/>
        <w:rPr>
          <w:szCs w:val="24"/>
        </w:rPr>
      </w:pPr>
      <w:r w:rsidRPr="00F065E8">
        <w:rPr>
          <w:szCs w:val="24"/>
        </w:rP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F065E8" w:rsidRPr="001F3B86" w:rsidRDefault="00F065E8" w:rsidP="00892478">
      <w:pPr>
        <w:spacing w:after="0" w:line="360" w:lineRule="auto"/>
        <w:ind w:right="-425" w:firstLine="709"/>
        <w:jc w:val="both"/>
        <w:rPr>
          <w:sz w:val="22"/>
        </w:rPr>
      </w:pPr>
      <w:r w:rsidRPr="00F065E8">
        <w:rPr>
          <w:szCs w:val="24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F065E8" w:rsidRPr="001F3B86" w:rsidRDefault="00F065E8" w:rsidP="00F065E8">
      <w:pPr>
        <w:ind w:right="-425" w:firstLine="709"/>
        <w:jc w:val="both"/>
        <w:rPr>
          <w:sz w:val="22"/>
        </w:rPr>
      </w:pPr>
    </w:p>
    <w:p w:rsidR="00F065E8" w:rsidRPr="00EC4173" w:rsidRDefault="00F065E8" w:rsidP="00F065E8">
      <w:pPr>
        <w:ind w:right="-425"/>
        <w:jc w:val="both"/>
      </w:pPr>
    </w:p>
    <w:p w:rsidR="00F065E8" w:rsidRPr="00EC4173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892478" w:rsidRDefault="00892478" w:rsidP="00F065E8">
      <w:pPr>
        <w:ind w:right="-425"/>
        <w:jc w:val="both"/>
      </w:pPr>
    </w:p>
    <w:p w:rsidR="00892478" w:rsidRDefault="00892478" w:rsidP="00F065E8">
      <w:pPr>
        <w:ind w:right="-425"/>
        <w:jc w:val="both"/>
      </w:pPr>
    </w:p>
    <w:p w:rsidR="00892478" w:rsidRDefault="0089247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Default="00F065E8" w:rsidP="00F065E8">
      <w:pPr>
        <w:ind w:right="-425"/>
        <w:jc w:val="both"/>
      </w:pPr>
    </w:p>
    <w:p w:rsidR="00F065E8" w:rsidRPr="001F3B86" w:rsidRDefault="00F065E8" w:rsidP="00F065E8">
      <w:pPr>
        <w:ind w:right="-425"/>
        <w:jc w:val="both"/>
        <w:rPr>
          <w:sz w:val="22"/>
        </w:rPr>
      </w:pPr>
    </w:p>
    <w:p w:rsidR="00F065E8" w:rsidRPr="00CE5058" w:rsidRDefault="00F065E8" w:rsidP="00CE5058">
      <w:pPr>
        <w:ind w:left="3969" w:right="-425"/>
        <w:jc w:val="right"/>
        <w:rPr>
          <w:b/>
          <w:sz w:val="22"/>
        </w:rPr>
      </w:pPr>
      <w:r w:rsidRPr="00CE5058">
        <w:rPr>
          <w:b/>
          <w:sz w:val="22"/>
        </w:rPr>
        <w:lastRenderedPageBreak/>
        <w:t xml:space="preserve">Приложение № 1 </w:t>
      </w:r>
    </w:p>
    <w:p w:rsidR="00F065E8" w:rsidRPr="00CE5058" w:rsidRDefault="00F065E8" w:rsidP="00CE5058">
      <w:pPr>
        <w:spacing w:line="240" w:lineRule="auto"/>
        <w:ind w:left="3969" w:right="-425"/>
        <w:jc w:val="right"/>
        <w:rPr>
          <w:b/>
          <w:sz w:val="20"/>
          <w:szCs w:val="20"/>
        </w:rPr>
      </w:pPr>
      <w:proofErr w:type="gramStart"/>
      <w:r w:rsidRPr="00CE5058">
        <w:rPr>
          <w:b/>
          <w:sz w:val="20"/>
          <w:szCs w:val="20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CE5058">
        <w:rPr>
          <w:b/>
          <w:sz w:val="20"/>
          <w:szCs w:val="20"/>
        </w:rPr>
        <w:t xml:space="preserve"> </w:t>
      </w:r>
      <w:r w:rsidR="00CE5058" w:rsidRPr="00CE5058">
        <w:rPr>
          <w:b/>
          <w:sz w:val="20"/>
          <w:szCs w:val="20"/>
        </w:rPr>
        <w:t>Бердяушского городского поселения</w:t>
      </w:r>
      <w:proofErr w:type="gramEnd"/>
    </w:p>
    <w:p w:rsidR="00CE5058" w:rsidRDefault="00CE5058" w:rsidP="00F065E8">
      <w:pPr>
        <w:ind w:right="-425" w:firstLine="709"/>
        <w:jc w:val="center"/>
        <w:rPr>
          <w:b/>
          <w:sz w:val="22"/>
          <w:u w:val="single"/>
        </w:rPr>
      </w:pPr>
    </w:p>
    <w:p w:rsidR="00F065E8" w:rsidRPr="001F3B86" w:rsidRDefault="00F065E8" w:rsidP="00A56B04">
      <w:pPr>
        <w:spacing w:after="0"/>
        <w:ind w:right="-425"/>
        <w:jc w:val="center"/>
        <w:rPr>
          <w:b/>
          <w:sz w:val="22"/>
          <w:u w:val="single"/>
        </w:rPr>
      </w:pPr>
      <w:r w:rsidRPr="001F3B86">
        <w:rPr>
          <w:b/>
          <w:sz w:val="22"/>
          <w:u w:val="single"/>
        </w:rPr>
        <w:t xml:space="preserve">Администрация </w:t>
      </w:r>
      <w:r w:rsidR="00CE5058">
        <w:rPr>
          <w:b/>
          <w:sz w:val="22"/>
          <w:u w:val="single"/>
        </w:rPr>
        <w:t>Бердяушского городского поселения</w:t>
      </w:r>
    </w:p>
    <w:p w:rsidR="00F065E8" w:rsidRPr="001F3B86" w:rsidRDefault="00F065E8" w:rsidP="002C01DB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                        (наименование уполномоченного органа, осуществляющего осмотр) </w:t>
      </w:r>
    </w:p>
    <w:p w:rsidR="00F065E8" w:rsidRPr="001F3B86" w:rsidRDefault="00F065E8" w:rsidP="002C01DB">
      <w:pPr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>АКТ № ____- (порядковый номер акта) - (место проведения) осмотра здания, сооружения</w:t>
      </w:r>
      <w:r w:rsidRPr="001F3B86">
        <w:rPr>
          <w:sz w:val="22"/>
        </w:rPr>
        <w:t xml:space="preserve"> </w:t>
      </w:r>
    </w:p>
    <w:p w:rsidR="00F065E8" w:rsidRPr="006F4BCE" w:rsidRDefault="00F065E8" w:rsidP="002C01DB">
      <w:pPr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>«_____» _______________ 20__ г.</w:t>
      </w:r>
    </w:p>
    <w:p w:rsidR="00F065E8" w:rsidRDefault="00F065E8" w:rsidP="00CE5058">
      <w:pPr>
        <w:spacing w:after="0" w:line="360" w:lineRule="auto"/>
        <w:ind w:right="-425" w:firstLine="709"/>
        <w:jc w:val="both"/>
        <w:rPr>
          <w:sz w:val="22"/>
        </w:rPr>
      </w:pPr>
      <w:r w:rsidRPr="001F3B86">
        <w:rPr>
          <w:sz w:val="22"/>
        </w:rPr>
        <w:t>Настоящий акт составлен</w:t>
      </w:r>
      <w:r>
        <w:rPr>
          <w:sz w:val="22"/>
        </w:rPr>
        <w:t>______</w:t>
      </w:r>
      <w:r w:rsidRPr="001F3B86">
        <w:rPr>
          <w:sz w:val="22"/>
        </w:rPr>
        <w:t>_______________________________________________ ____________________________________________________________</w:t>
      </w:r>
      <w:r w:rsidR="00CE5058" w:rsidRPr="001F3B86">
        <w:rPr>
          <w:sz w:val="22"/>
        </w:rPr>
        <w:t>______</w:t>
      </w:r>
      <w:r w:rsidRPr="001F3B86">
        <w:rPr>
          <w:sz w:val="22"/>
        </w:rPr>
        <w:t xml:space="preserve">_________________ </w:t>
      </w:r>
    </w:p>
    <w:p w:rsidR="00F065E8" w:rsidRPr="006E3986" w:rsidRDefault="00F065E8" w:rsidP="00CE5058">
      <w:pPr>
        <w:ind w:right="-425" w:firstLine="709"/>
        <w:jc w:val="center"/>
        <w:rPr>
          <w:sz w:val="16"/>
          <w:szCs w:val="16"/>
        </w:rPr>
      </w:pPr>
      <w:r w:rsidRPr="006E3986">
        <w:rPr>
          <w:sz w:val="16"/>
          <w:szCs w:val="16"/>
        </w:rPr>
        <w:t>(Ф.И.О, должности, место работы лиц, участвующих в осмотре зданий, сооружений)</w:t>
      </w:r>
    </w:p>
    <w:p w:rsidR="00F065E8" w:rsidRPr="001F3B86" w:rsidRDefault="00F065E8" w:rsidP="00CE5058">
      <w:pPr>
        <w:spacing w:before="240" w:after="0" w:line="360" w:lineRule="auto"/>
        <w:ind w:right="-425"/>
        <w:jc w:val="both"/>
        <w:rPr>
          <w:sz w:val="22"/>
        </w:rPr>
      </w:pPr>
      <w:proofErr w:type="gramStart"/>
      <w:r w:rsidRPr="001F3B86">
        <w:rPr>
          <w:sz w:val="22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CE5058">
        <w:rPr>
          <w:sz w:val="22"/>
        </w:rPr>
        <w:t>Бердяушского городского поселения</w:t>
      </w:r>
      <w:r w:rsidRPr="001F3B86">
        <w:rPr>
          <w:sz w:val="22"/>
        </w:rPr>
        <w:t xml:space="preserve"> с участием _____________________________________________</w:t>
      </w:r>
      <w:r w:rsidR="00CE5058" w:rsidRPr="001F3B86">
        <w:rPr>
          <w:sz w:val="22"/>
        </w:rPr>
        <w:t>__________</w:t>
      </w:r>
      <w:r w:rsidRPr="001F3B86">
        <w:rPr>
          <w:sz w:val="22"/>
        </w:rPr>
        <w:t xml:space="preserve">______________________________ </w:t>
      </w:r>
      <w:r>
        <w:rPr>
          <w:sz w:val="22"/>
        </w:rPr>
        <w:t>________</w:t>
      </w:r>
      <w:r w:rsidR="00CE5058" w:rsidRPr="001F3B86">
        <w:rPr>
          <w:sz w:val="22"/>
        </w:rPr>
        <w:t>______________________________________________________________________</w:t>
      </w:r>
      <w:r>
        <w:rPr>
          <w:sz w:val="22"/>
        </w:rPr>
        <w:t>_________</w:t>
      </w:r>
      <w:proofErr w:type="gramEnd"/>
    </w:p>
    <w:p w:rsidR="00F065E8" w:rsidRPr="00CE5058" w:rsidRDefault="00F065E8" w:rsidP="00F065E8">
      <w:pPr>
        <w:ind w:right="-425" w:firstLine="709"/>
        <w:jc w:val="center"/>
        <w:rPr>
          <w:sz w:val="16"/>
          <w:szCs w:val="16"/>
        </w:rPr>
      </w:pPr>
      <w:r w:rsidRPr="00CE5058">
        <w:rPr>
          <w:sz w:val="16"/>
          <w:szCs w:val="16"/>
        </w:rPr>
        <w:t>(Ф.И.О, должности, место работы)</w:t>
      </w:r>
    </w:p>
    <w:p w:rsidR="00F065E8" w:rsidRDefault="00F065E8" w:rsidP="00F065E8">
      <w:pPr>
        <w:ind w:right="-425"/>
        <w:jc w:val="center"/>
        <w:rPr>
          <w:sz w:val="22"/>
        </w:rPr>
      </w:pPr>
      <w:r w:rsidRPr="001F3B86">
        <w:rPr>
          <w:sz w:val="22"/>
        </w:rPr>
        <w:t>На основании ________________________________________________________</w:t>
      </w:r>
      <w:r w:rsidR="00CE5058" w:rsidRPr="001F3B86">
        <w:rPr>
          <w:sz w:val="22"/>
        </w:rPr>
        <w:t>________________</w:t>
      </w:r>
      <w:r w:rsidRPr="001F3B86">
        <w:rPr>
          <w:sz w:val="22"/>
        </w:rPr>
        <w:t>___</w:t>
      </w:r>
    </w:p>
    <w:p w:rsidR="00CE5058" w:rsidRPr="001F3B86" w:rsidRDefault="00CE5058" w:rsidP="00CE5058">
      <w:pPr>
        <w:spacing w:after="0"/>
        <w:ind w:right="-425"/>
        <w:jc w:val="center"/>
        <w:rPr>
          <w:sz w:val="22"/>
        </w:rPr>
      </w:pPr>
      <w:r w:rsidRPr="001F3B86">
        <w:rPr>
          <w:sz w:val="22"/>
        </w:rPr>
        <w:t>____________________________________________________________________________________</w:t>
      </w:r>
      <w:r>
        <w:rPr>
          <w:sz w:val="22"/>
        </w:rPr>
        <w:t>___</w:t>
      </w:r>
    </w:p>
    <w:p w:rsidR="00F065E8" w:rsidRPr="00120157" w:rsidRDefault="00F065E8" w:rsidP="00CE5058">
      <w:pPr>
        <w:spacing w:line="240" w:lineRule="auto"/>
        <w:ind w:right="-425"/>
        <w:jc w:val="center"/>
        <w:rPr>
          <w:sz w:val="16"/>
          <w:szCs w:val="16"/>
        </w:rPr>
      </w:pPr>
      <w:r w:rsidRPr="00120157">
        <w:rPr>
          <w:sz w:val="16"/>
          <w:szCs w:val="16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CE5058" w:rsidRDefault="00F065E8" w:rsidP="00CE5058">
      <w:pPr>
        <w:spacing w:after="0" w:line="360" w:lineRule="auto"/>
        <w:ind w:right="-425"/>
        <w:jc w:val="center"/>
        <w:rPr>
          <w:sz w:val="22"/>
        </w:rPr>
      </w:pPr>
      <w:r w:rsidRPr="001F3B86">
        <w:rPr>
          <w:sz w:val="22"/>
        </w:rPr>
        <w:t>проведён осмотр</w:t>
      </w:r>
      <w:r w:rsidR="00CE5058" w:rsidRPr="001F3B86">
        <w:rPr>
          <w:sz w:val="22"/>
        </w:rPr>
        <w:t>________</w:t>
      </w:r>
      <w:r w:rsidR="00CE5058">
        <w:rPr>
          <w:sz w:val="22"/>
        </w:rPr>
        <w:t>_</w:t>
      </w:r>
      <w:r>
        <w:rPr>
          <w:sz w:val="22"/>
        </w:rPr>
        <w:t>________________________________________________________________</w:t>
      </w:r>
      <w:r w:rsidRPr="001F3B86">
        <w:rPr>
          <w:sz w:val="22"/>
        </w:rPr>
        <w:t xml:space="preserve"> ____________________________________________________________________________________________</w:t>
      </w:r>
      <w:r w:rsidR="00CE5058" w:rsidRPr="001F3B86">
        <w:rPr>
          <w:sz w:val="22"/>
        </w:rPr>
        <w:t>________________________________________________________________________________</w:t>
      </w:r>
      <w:r w:rsidR="00CE5058">
        <w:rPr>
          <w:sz w:val="22"/>
        </w:rPr>
        <w:t>__</w:t>
      </w:r>
    </w:p>
    <w:p w:rsidR="00F065E8" w:rsidRPr="001F3B86" w:rsidRDefault="00F065E8" w:rsidP="00CE5058">
      <w:pPr>
        <w:spacing w:line="240" w:lineRule="auto"/>
        <w:ind w:right="-425"/>
        <w:jc w:val="center"/>
        <w:rPr>
          <w:sz w:val="22"/>
        </w:rPr>
      </w:pPr>
      <w:proofErr w:type="gramStart"/>
      <w:r w:rsidRPr="001F3B86">
        <w:rPr>
          <w:sz w:val="22"/>
        </w:rPr>
        <w:t>(</w:t>
      </w:r>
      <w:r w:rsidRPr="006E3986">
        <w:rPr>
          <w:sz w:val="16"/>
          <w:szCs w:val="16"/>
        </w:rPr>
        <w:t>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F065E8" w:rsidRPr="001F3B86" w:rsidRDefault="00F065E8" w:rsidP="00CE5058">
      <w:pPr>
        <w:spacing w:before="240"/>
        <w:ind w:right="-425" w:firstLine="540"/>
        <w:jc w:val="both"/>
        <w:rPr>
          <w:sz w:val="22"/>
        </w:rPr>
      </w:pPr>
      <w:r w:rsidRPr="001F3B86">
        <w:rPr>
          <w:sz w:val="22"/>
        </w:rPr>
        <w:t>Объект осмотра имеет следующие характеристики (указываются при наличии сведений):</w:t>
      </w:r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>назначение</w:t>
      </w:r>
      <w:proofErr w:type="gramStart"/>
      <w:r w:rsidRPr="001F3B86">
        <w:rPr>
          <w:sz w:val="22"/>
        </w:rPr>
        <w:t>:________________________________</w:t>
      </w:r>
      <w:r w:rsidR="00CE5058" w:rsidRPr="00CE5058">
        <w:rPr>
          <w:sz w:val="22"/>
        </w:rPr>
        <w:t xml:space="preserve"> </w:t>
      </w:r>
      <w:r w:rsidRPr="001F3B86">
        <w:rPr>
          <w:sz w:val="22"/>
        </w:rPr>
        <w:t>__</w:t>
      </w:r>
      <w:r w:rsidR="00CE5058" w:rsidRPr="001F3B86">
        <w:rPr>
          <w:sz w:val="22"/>
        </w:rPr>
        <w:t>________________</w:t>
      </w:r>
      <w:r w:rsidRPr="001F3B86">
        <w:rPr>
          <w:sz w:val="22"/>
        </w:rPr>
        <w:t>______________</w:t>
      </w:r>
      <w:r w:rsidR="00CE5058">
        <w:rPr>
          <w:sz w:val="22"/>
        </w:rPr>
        <w:t>___</w:t>
      </w:r>
      <w:r w:rsidRPr="001F3B86">
        <w:rPr>
          <w:sz w:val="22"/>
        </w:rPr>
        <w:t xml:space="preserve">___ ; </w:t>
      </w:r>
      <w:proofErr w:type="gramEnd"/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>общая площадь</w:t>
      </w:r>
      <w:proofErr w:type="gramStart"/>
      <w:r w:rsidRPr="001F3B86">
        <w:rPr>
          <w:sz w:val="22"/>
        </w:rPr>
        <w:t>: ______________________________________</w:t>
      </w:r>
      <w:r w:rsidR="00CE5058" w:rsidRPr="001F3B86">
        <w:rPr>
          <w:sz w:val="22"/>
        </w:rPr>
        <w:t>____________________</w:t>
      </w:r>
      <w:r w:rsidRPr="001F3B86">
        <w:rPr>
          <w:sz w:val="22"/>
        </w:rPr>
        <w:t>_________ ;</w:t>
      </w:r>
      <w:proofErr w:type="gramEnd"/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lastRenderedPageBreak/>
        <w:t>этажность</w:t>
      </w:r>
      <w:proofErr w:type="gramStart"/>
      <w:r w:rsidRPr="001F3B86">
        <w:rPr>
          <w:sz w:val="22"/>
        </w:rPr>
        <w:t>:_________________________________</w:t>
      </w:r>
      <w:r w:rsidR="00DF3CAA" w:rsidRPr="00DF3CAA">
        <w:rPr>
          <w:sz w:val="22"/>
        </w:rPr>
        <w:t xml:space="preserve"> </w:t>
      </w:r>
      <w:r w:rsidR="00DF3CAA">
        <w:rPr>
          <w:sz w:val="22"/>
        </w:rPr>
        <w:t>_</w:t>
      </w:r>
      <w:r w:rsidR="00CE5058" w:rsidRPr="001F3B86">
        <w:rPr>
          <w:sz w:val="22"/>
        </w:rPr>
        <w:t>_______________</w:t>
      </w:r>
      <w:r w:rsidR="00CE5058">
        <w:rPr>
          <w:sz w:val="22"/>
        </w:rPr>
        <w:t>___</w:t>
      </w:r>
      <w:r w:rsidRPr="001F3B86">
        <w:rPr>
          <w:sz w:val="22"/>
        </w:rPr>
        <w:t>___________________ ;</w:t>
      </w:r>
      <w:proofErr w:type="gramEnd"/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>группа капитальности</w:t>
      </w:r>
      <w:proofErr w:type="gramStart"/>
      <w:r w:rsidRPr="001F3B86">
        <w:rPr>
          <w:sz w:val="22"/>
        </w:rPr>
        <w:t>:___________________________</w:t>
      </w:r>
      <w:r w:rsidR="00CE5058" w:rsidRPr="00CE5058">
        <w:rPr>
          <w:sz w:val="22"/>
        </w:rPr>
        <w:t xml:space="preserve"> </w:t>
      </w:r>
      <w:r w:rsidR="00CE5058" w:rsidRPr="001F3B86">
        <w:rPr>
          <w:sz w:val="22"/>
        </w:rPr>
        <w:t>________________</w:t>
      </w:r>
      <w:r w:rsidR="00CE5058">
        <w:rPr>
          <w:sz w:val="22"/>
        </w:rPr>
        <w:t>___</w:t>
      </w:r>
      <w:r w:rsidRPr="001F3B86">
        <w:rPr>
          <w:sz w:val="22"/>
        </w:rPr>
        <w:t>_______________ ;</w:t>
      </w:r>
      <w:proofErr w:type="gramEnd"/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>год постройки</w:t>
      </w:r>
      <w:proofErr w:type="gramStart"/>
      <w:r w:rsidRPr="001F3B86">
        <w:rPr>
          <w:sz w:val="22"/>
        </w:rPr>
        <w:t>:______________________________</w:t>
      </w:r>
      <w:r w:rsidR="00CE5058" w:rsidRPr="00CE5058">
        <w:rPr>
          <w:sz w:val="22"/>
        </w:rPr>
        <w:t xml:space="preserve"> </w:t>
      </w:r>
      <w:r w:rsidR="00CE5058" w:rsidRPr="001F3B86">
        <w:rPr>
          <w:sz w:val="22"/>
        </w:rPr>
        <w:t>________________</w:t>
      </w:r>
      <w:r w:rsidR="00CE5058">
        <w:rPr>
          <w:sz w:val="22"/>
        </w:rPr>
        <w:t>___</w:t>
      </w:r>
      <w:r w:rsidRPr="001F3B86">
        <w:rPr>
          <w:sz w:val="22"/>
        </w:rPr>
        <w:t>___________________ ;</w:t>
      </w:r>
      <w:proofErr w:type="gramEnd"/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>год выполненного последнего капитального ремонта или реконструкции:</w:t>
      </w:r>
      <w:r w:rsidR="00CE5058" w:rsidRPr="00CE5058">
        <w:rPr>
          <w:sz w:val="22"/>
        </w:rPr>
        <w:t xml:space="preserve"> </w:t>
      </w:r>
      <w:r w:rsidR="00CE5058" w:rsidRPr="001F3B86">
        <w:rPr>
          <w:sz w:val="22"/>
        </w:rPr>
        <w:t>____</w:t>
      </w:r>
      <w:r w:rsidRPr="001F3B86">
        <w:rPr>
          <w:sz w:val="22"/>
        </w:rPr>
        <w:t>__________</w:t>
      </w:r>
      <w:proofErr w:type="gramStart"/>
      <w:r w:rsidRPr="001F3B86">
        <w:rPr>
          <w:sz w:val="22"/>
        </w:rPr>
        <w:t xml:space="preserve"> .</w:t>
      </w:r>
      <w:proofErr w:type="gramEnd"/>
    </w:p>
    <w:p w:rsidR="00F065E8" w:rsidRPr="001F3B86" w:rsidRDefault="00F065E8" w:rsidP="00DF3CAA">
      <w:pPr>
        <w:spacing w:line="240" w:lineRule="auto"/>
        <w:ind w:right="-425" w:firstLine="540"/>
        <w:jc w:val="both"/>
        <w:rPr>
          <w:sz w:val="22"/>
        </w:rPr>
      </w:pPr>
      <w:r w:rsidRPr="001F3B86">
        <w:rPr>
          <w:sz w:val="22"/>
        </w:rPr>
        <w:t xml:space="preserve">в присутствии: </w:t>
      </w:r>
      <w:r w:rsidR="00DF3CAA" w:rsidRPr="001F3B86">
        <w:rPr>
          <w:sz w:val="22"/>
        </w:rPr>
        <w:t>________</w:t>
      </w:r>
      <w:r w:rsidR="00DF3CAA">
        <w:rPr>
          <w:sz w:val="22"/>
        </w:rPr>
        <w:t>___</w:t>
      </w:r>
      <w:r w:rsidRPr="001F3B86">
        <w:rPr>
          <w:sz w:val="22"/>
        </w:rPr>
        <w:t>_________________________________________</w:t>
      </w:r>
      <w:r>
        <w:rPr>
          <w:sz w:val="22"/>
        </w:rPr>
        <w:t>_________________</w:t>
      </w:r>
    </w:p>
    <w:p w:rsidR="00F065E8" w:rsidRPr="006E3986" w:rsidRDefault="00F065E8" w:rsidP="00DF3CAA">
      <w:pPr>
        <w:spacing w:line="240" w:lineRule="auto"/>
        <w:ind w:right="-425" w:firstLine="540"/>
        <w:jc w:val="center"/>
        <w:rPr>
          <w:sz w:val="16"/>
          <w:szCs w:val="16"/>
        </w:rPr>
      </w:pPr>
      <w:r w:rsidRPr="006E3986">
        <w:rPr>
          <w:sz w:val="16"/>
          <w:szCs w:val="16"/>
        </w:rPr>
        <w:t xml:space="preserve"> (Ф.И.О. лица, ответственного за эксплуатацию здания, сооружения или его уполномоченного представителя)</w:t>
      </w:r>
    </w:p>
    <w:p w:rsidR="00DF3CAA" w:rsidRDefault="00F065E8" w:rsidP="00DF3CAA">
      <w:pPr>
        <w:spacing w:after="0"/>
        <w:ind w:right="-425" w:firstLine="540"/>
        <w:rPr>
          <w:sz w:val="22"/>
        </w:rPr>
      </w:pPr>
      <w:r>
        <w:rPr>
          <w:sz w:val="22"/>
        </w:rPr>
        <w:t>При осмотре установлено:</w:t>
      </w:r>
      <w:r w:rsidR="00DF3CAA" w:rsidRPr="00DF3CAA">
        <w:rPr>
          <w:sz w:val="22"/>
        </w:rPr>
        <w:t xml:space="preserve"> </w:t>
      </w:r>
      <w:r w:rsidR="00DF3CAA" w:rsidRPr="001F3B86">
        <w:rPr>
          <w:sz w:val="22"/>
        </w:rPr>
        <w:t>____</w:t>
      </w:r>
      <w:r w:rsidR="00DF3CAA">
        <w:rPr>
          <w:sz w:val="22"/>
        </w:rPr>
        <w:t>___</w:t>
      </w:r>
      <w:r>
        <w:rPr>
          <w:sz w:val="22"/>
        </w:rPr>
        <w:t>_____</w:t>
      </w:r>
      <w:r w:rsidRPr="001F3B86">
        <w:rPr>
          <w:sz w:val="22"/>
        </w:rPr>
        <w:t>_______________________________________________</w:t>
      </w:r>
    </w:p>
    <w:p w:rsidR="00F065E8" w:rsidRPr="006E3986" w:rsidRDefault="00F065E8" w:rsidP="00DF3CAA">
      <w:pPr>
        <w:ind w:right="-425" w:firstLine="540"/>
        <w:jc w:val="center"/>
        <w:rPr>
          <w:sz w:val="16"/>
          <w:szCs w:val="16"/>
        </w:rPr>
      </w:pPr>
      <w:r w:rsidRPr="006E3986">
        <w:rPr>
          <w:sz w:val="16"/>
          <w:szCs w:val="16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F065E8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 xml:space="preserve">Приложения к акту: </w:t>
      </w:r>
      <w:r w:rsidR="00DF3CAA" w:rsidRPr="001F3B86">
        <w:rPr>
          <w:sz w:val="22"/>
        </w:rPr>
        <w:t>________________</w:t>
      </w:r>
      <w:r w:rsidRPr="001F3B86">
        <w:rPr>
          <w:sz w:val="22"/>
        </w:rPr>
        <w:t>________________________________________________</w:t>
      </w:r>
    </w:p>
    <w:p w:rsidR="00DF3CAA" w:rsidRPr="001F3B86" w:rsidRDefault="00DF3CAA" w:rsidP="00DF3CAA">
      <w:pPr>
        <w:spacing w:after="0"/>
        <w:ind w:right="-425"/>
        <w:jc w:val="both"/>
        <w:rPr>
          <w:sz w:val="22"/>
        </w:rPr>
      </w:pPr>
      <w:r w:rsidRPr="001F3B86">
        <w:rPr>
          <w:sz w:val="22"/>
        </w:rPr>
        <w:t>____________________________________________________________________________________</w:t>
      </w:r>
      <w:r>
        <w:rPr>
          <w:sz w:val="22"/>
        </w:rPr>
        <w:t>___</w:t>
      </w:r>
    </w:p>
    <w:p w:rsidR="00F065E8" w:rsidRPr="006E3986" w:rsidRDefault="00F065E8" w:rsidP="00DF3CAA">
      <w:pPr>
        <w:ind w:right="-425" w:firstLine="540"/>
        <w:jc w:val="center"/>
        <w:rPr>
          <w:sz w:val="16"/>
          <w:szCs w:val="16"/>
        </w:rPr>
      </w:pPr>
      <w:r w:rsidRPr="006E3986">
        <w:rPr>
          <w:sz w:val="16"/>
          <w:szCs w:val="16"/>
        </w:rPr>
        <w:t xml:space="preserve">(материалы </w:t>
      </w:r>
      <w:proofErr w:type="spellStart"/>
      <w:r w:rsidRPr="006E3986">
        <w:rPr>
          <w:sz w:val="16"/>
          <w:szCs w:val="16"/>
        </w:rPr>
        <w:t>фотофиксации</w:t>
      </w:r>
      <w:proofErr w:type="spellEnd"/>
      <w:r w:rsidRPr="006E3986">
        <w:rPr>
          <w:sz w:val="16"/>
          <w:szCs w:val="16"/>
        </w:rPr>
        <w:t>, иные материалы, оформленные в ходе осмотра)</w:t>
      </w:r>
    </w:p>
    <w:p w:rsidR="00F065E8" w:rsidRPr="001F3B86" w:rsidRDefault="00F065E8" w:rsidP="00F065E8">
      <w:pPr>
        <w:ind w:right="-425" w:firstLine="540"/>
        <w:jc w:val="both"/>
        <w:rPr>
          <w:sz w:val="22"/>
        </w:rPr>
      </w:pPr>
      <w:r w:rsidRPr="001F3B86">
        <w:rPr>
          <w:sz w:val="22"/>
        </w:rPr>
        <w:t>Подписи должностных лиц, проводивших осмотр:</w:t>
      </w:r>
    </w:p>
    <w:p w:rsidR="00F065E8" w:rsidRDefault="00F065E8" w:rsidP="00F065E8">
      <w:pPr>
        <w:ind w:right="-425" w:firstLine="540"/>
        <w:jc w:val="center"/>
        <w:rPr>
          <w:sz w:val="22"/>
        </w:rPr>
      </w:pPr>
      <w:r w:rsidRPr="001F3B86">
        <w:rPr>
          <w:sz w:val="22"/>
        </w:rPr>
        <w:t xml:space="preserve">_____________________________________________________________________________ </w:t>
      </w:r>
      <w:r w:rsidRPr="00DF3CAA">
        <w:rPr>
          <w:sz w:val="16"/>
          <w:szCs w:val="16"/>
        </w:rPr>
        <w:t xml:space="preserve">(подпись)    </w:t>
      </w:r>
      <w:r w:rsidR="00DF3CAA">
        <w:rPr>
          <w:sz w:val="16"/>
          <w:szCs w:val="16"/>
        </w:rPr>
        <w:t xml:space="preserve">                  </w:t>
      </w:r>
      <w:r w:rsidRPr="00DF3CAA">
        <w:rPr>
          <w:sz w:val="16"/>
          <w:szCs w:val="16"/>
        </w:rPr>
        <w:t xml:space="preserve">             (Ф.И.О., должность, место работы)</w:t>
      </w:r>
    </w:p>
    <w:p w:rsidR="00DF3CAA" w:rsidRDefault="00DF3CAA" w:rsidP="00DF3CAA">
      <w:pPr>
        <w:ind w:right="-425" w:firstLine="540"/>
        <w:jc w:val="center"/>
        <w:rPr>
          <w:sz w:val="22"/>
        </w:rPr>
      </w:pPr>
      <w:r w:rsidRPr="001F3B86">
        <w:rPr>
          <w:sz w:val="22"/>
        </w:rPr>
        <w:t xml:space="preserve">_____________________________________________________________________________ </w:t>
      </w:r>
      <w:r w:rsidRPr="00DF3CAA">
        <w:rPr>
          <w:sz w:val="16"/>
          <w:szCs w:val="16"/>
        </w:rPr>
        <w:t xml:space="preserve">(подпись)           </w:t>
      </w:r>
      <w:r>
        <w:rPr>
          <w:sz w:val="16"/>
          <w:szCs w:val="16"/>
        </w:rPr>
        <w:t xml:space="preserve">                 </w:t>
      </w:r>
      <w:r w:rsidRPr="00DF3CAA">
        <w:rPr>
          <w:sz w:val="16"/>
          <w:szCs w:val="16"/>
        </w:rPr>
        <w:t xml:space="preserve">      (Ф.И.О., должность, место работы)</w:t>
      </w:r>
    </w:p>
    <w:p w:rsidR="00DF3CAA" w:rsidRDefault="00DF3CAA" w:rsidP="00DF3CAA">
      <w:pPr>
        <w:ind w:right="-425" w:firstLine="540"/>
        <w:jc w:val="center"/>
        <w:rPr>
          <w:sz w:val="22"/>
        </w:rPr>
      </w:pPr>
      <w:r w:rsidRPr="001F3B86">
        <w:rPr>
          <w:sz w:val="22"/>
        </w:rPr>
        <w:t xml:space="preserve">_____________________________________________________________________________ </w:t>
      </w:r>
      <w:r w:rsidRPr="00DF3CAA">
        <w:rPr>
          <w:sz w:val="16"/>
          <w:szCs w:val="16"/>
        </w:rPr>
        <w:t xml:space="preserve">(подпись)    </w:t>
      </w:r>
      <w:r>
        <w:rPr>
          <w:sz w:val="16"/>
          <w:szCs w:val="16"/>
        </w:rPr>
        <w:t xml:space="preserve">                  </w:t>
      </w:r>
      <w:r w:rsidRPr="00DF3CAA">
        <w:rPr>
          <w:sz w:val="16"/>
          <w:szCs w:val="16"/>
        </w:rPr>
        <w:t xml:space="preserve">             (Ф.И.О., должность, место работы)</w:t>
      </w:r>
    </w:p>
    <w:p w:rsidR="00DF3CAA" w:rsidRDefault="00DF3CAA" w:rsidP="00DF3CAA">
      <w:pPr>
        <w:ind w:right="-425" w:firstLine="540"/>
        <w:jc w:val="center"/>
        <w:rPr>
          <w:sz w:val="22"/>
        </w:rPr>
      </w:pPr>
      <w:r w:rsidRPr="001F3B86">
        <w:rPr>
          <w:sz w:val="22"/>
        </w:rPr>
        <w:t xml:space="preserve">_____________________________________________________________________________ </w:t>
      </w:r>
      <w:r w:rsidRPr="00DF3CAA">
        <w:rPr>
          <w:sz w:val="16"/>
          <w:szCs w:val="16"/>
        </w:rPr>
        <w:t xml:space="preserve">(подпись)           </w:t>
      </w:r>
      <w:r>
        <w:rPr>
          <w:sz w:val="16"/>
          <w:szCs w:val="16"/>
        </w:rPr>
        <w:t xml:space="preserve">                 </w:t>
      </w:r>
      <w:r w:rsidRPr="00DF3CAA">
        <w:rPr>
          <w:sz w:val="16"/>
          <w:szCs w:val="16"/>
        </w:rPr>
        <w:t xml:space="preserve">      (Ф.И.О., должность, место работы)</w:t>
      </w:r>
    </w:p>
    <w:p w:rsidR="00F065E8" w:rsidRPr="001F3B86" w:rsidRDefault="00F065E8" w:rsidP="00DF3CAA">
      <w:pPr>
        <w:ind w:right="-425" w:firstLine="567"/>
        <w:jc w:val="center"/>
        <w:rPr>
          <w:sz w:val="22"/>
        </w:rPr>
      </w:pPr>
      <w:r w:rsidRPr="001F3B86">
        <w:rPr>
          <w:sz w:val="22"/>
        </w:rPr>
        <w:t xml:space="preserve">С актом </w:t>
      </w:r>
      <w:proofErr w:type="gramStart"/>
      <w:r w:rsidRPr="001F3B86">
        <w:rPr>
          <w:sz w:val="22"/>
        </w:rPr>
        <w:t>ознакомлен</w:t>
      </w:r>
      <w:proofErr w:type="gramEnd"/>
      <w:r w:rsidRPr="001F3B86">
        <w:rPr>
          <w:sz w:val="22"/>
        </w:rPr>
        <w:t>: ______________________________________</w:t>
      </w:r>
      <w:r>
        <w:rPr>
          <w:sz w:val="22"/>
        </w:rPr>
        <w:t>______________________</w:t>
      </w:r>
    </w:p>
    <w:p w:rsidR="00DF3CAA" w:rsidRDefault="00F065E8" w:rsidP="00DF3CAA">
      <w:pPr>
        <w:spacing w:line="360" w:lineRule="auto"/>
        <w:ind w:right="-425" w:firstLine="540"/>
        <w:jc w:val="both"/>
        <w:rPr>
          <w:sz w:val="22"/>
        </w:rPr>
      </w:pPr>
      <w:r w:rsidRPr="001F3B86">
        <w:rPr>
          <w:sz w:val="22"/>
        </w:rPr>
        <w:t xml:space="preserve">Лицо, ответственное за эксплуатацию здания, сооружения, или его уполномоченный представитель: </w:t>
      </w:r>
      <w:r w:rsidR="00DF3CAA" w:rsidRPr="001F3B86">
        <w:rPr>
          <w:sz w:val="22"/>
        </w:rPr>
        <w:t>________________________________</w:t>
      </w:r>
      <w:r w:rsidRPr="001F3B86">
        <w:rPr>
          <w:sz w:val="22"/>
        </w:rPr>
        <w:t>__________________</w:t>
      </w:r>
      <w:r w:rsidR="00DF3CAA">
        <w:rPr>
          <w:sz w:val="22"/>
        </w:rPr>
        <w:t>_________________</w:t>
      </w:r>
    </w:p>
    <w:p w:rsidR="00F065E8" w:rsidRDefault="00F065E8" w:rsidP="00DF3CAA">
      <w:pPr>
        <w:spacing w:after="0"/>
        <w:ind w:right="-425" w:firstLine="540"/>
        <w:jc w:val="both"/>
        <w:rPr>
          <w:sz w:val="22"/>
        </w:rPr>
      </w:pPr>
      <w:r w:rsidRPr="001F3B86">
        <w:rPr>
          <w:sz w:val="22"/>
        </w:rPr>
        <w:t>Копию акта получил:</w:t>
      </w:r>
      <w:r>
        <w:rPr>
          <w:sz w:val="22"/>
        </w:rPr>
        <w:t xml:space="preserve"> </w:t>
      </w:r>
      <w:r w:rsidR="00DF3CAA" w:rsidRPr="001F3B86">
        <w:rPr>
          <w:sz w:val="22"/>
        </w:rPr>
        <w:t>____________________________</w:t>
      </w:r>
      <w:r>
        <w:rPr>
          <w:sz w:val="22"/>
        </w:rPr>
        <w:t xml:space="preserve">________              </w:t>
      </w:r>
      <w:r w:rsidR="00DF3CAA" w:rsidRPr="001F3B86">
        <w:rPr>
          <w:sz w:val="22"/>
        </w:rPr>
        <w:t>____</w:t>
      </w:r>
      <w:r>
        <w:rPr>
          <w:sz w:val="22"/>
        </w:rPr>
        <w:t>____________</w:t>
      </w:r>
    </w:p>
    <w:p w:rsidR="00F065E8" w:rsidRPr="00DF3CAA" w:rsidRDefault="00F065E8" w:rsidP="00F065E8">
      <w:pPr>
        <w:ind w:right="-425"/>
        <w:jc w:val="both"/>
        <w:rPr>
          <w:sz w:val="16"/>
          <w:szCs w:val="16"/>
        </w:rPr>
      </w:pPr>
      <w:r w:rsidRPr="00DF3CAA">
        <w:rPr>
          <w:sz w:val="16"/>
          <w:szCs w:val="16"/>
        </w:rPr>
        <w:t xml:space="preserve">                                                         </w:t>
      </w:r>
      <w:r w:rsidR="00DF3CAA" w:rsidRPr="00DF3CAA">
        <w:rPr>
          <w:sz w:val="16"/>
          <w:szCs w:val="16"/>
        </w:rPr>
        <w:t xml:space="preserve">          </w:t>
      </w:r>
      <w:r w:rsidR="00DF3CAA">
        <w:rPr>
          <w:sz w:val="16"/>
          <w:szCs w:val="16"/>
        </w:rPr>
        <w:t xml:space="preserve">                              </w:t>
      </w:r>
      <w:r w:rsidRPr="00DF3CAA">
        <w:rPr>
          <w:sz w:val="16"/>
          <w:szCs w:val="16"/>
        </w:rPr>
        <w:t xml:space="preserve"> (Ф.И.О.)  </w:t>
      </w:r>
      <w:r w:rsidR="00DF3CAA">
        <w:rPr>
          <w:sz w:val="16"/>
          <w:szCs w:val="16"/>
        </w:rPr>
        <w:t xml:space="preserve">                                                 </w:t>
      </w:r>
      <w:r w:rsidRPr="00DF3CAA">
        <w:rPr>
          <w:sz w:val="16"/>
          <w:szCs w:val="16"/>
        </w:rPr>
        <w:t xml:space="preserve">                     (подпись) </w:t>
      </w:r>
    </w:p>
    <w:p w:rsidR="00DF3CAA" w:rsidRDefault="00F065E8" w:rsidP="00DF3CAA">
      <w:pPr>
        <w:spacing w:after="0"/>
        <w:ind w:right="-425" w:firstLine="540"/>
        <w:jc w:val="both"/>
        <w:rPr>
          <w:sz w:val="22"/>
        </w:rPr>
      </w:pPr>
      <w:r w:rsidRPr="001F3B86">
        <w:rPr>
          <w:sz w:val="22"/>
        </w:rPr>
        <w:t xml:space="preserve"> </w:t>
      </w:r>
      <w:r w:rsidR="00DF3CAA">
        <w:rPr>
          <w:sz w:val="22"/>
        </w:rPr>
        <w:t xml:space="preserve">                                     </w:t>
      </w:r>
      <w:r w:rsidR="00DF3CAA" w:rsidRPr="001F3B86">
        <w:rPr>
          <w:sz w:val="22"/>
        </w:rPr>
        <w:t>____________________________</w:t>
      </w:r>
      <w:r w:rsidR="00DF3CAA">
        <w:rPr>
          <w:sz w:val="22"/>
        </w:rPr>
        <w:t xml:space="preserve">________              </w:t>
      </w:r>
      <w:r w:rsidR="00DF3CAA" w:rsidRPr="001F3B86">
        <w:rPr>
          <w:sz w:val="22"/>
        </w:rPr>
        <w:t>____</w:t>
      </w:r>
      <w:r w:rsidR="00DF3CAA">
        <w:rPr>
          <w:sz w:val="22"/>
        </w:rPr>
        <w:t>____________</w:t>
      </w:r>
    </w:p>
    <w:p w:rsidR="00DF3CAA" w:rsidRDefault="00DF3CAA" w:rsidP="00DF3CAA">
      <w:pPr>
        <w:ind w:right="-425"/>
        <w:jc w:val="both"/>
        <w:rPr>
          <w:sz w:val="16"/>
          <w:szCs w:val="16"/>
        </w:rPr>
      </w:pPr>
      <w:r w:rsidRPr="00DF3CAA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Pr="00DF3CA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(Ф.И.О.)                                                                        </w:t>
      </w:r>
      <w:r w:rsidRPr="00DF3CAA">
        <w:rPr>
          <w:sz w:val="16"/>
          <w:szCs w:val="16"/>
        </w:rPr>
        <w:t>(подпись)</w:t>
      </w:r>
    </w:p>
    <w:p w:rsidR="00DF3CAA" w:rsidRDefault="00F065E8" w:rsidP="00DF3CAA">
      <w:pPr>
        <w:spacing w:after="0" w:line="360" w:lineRule="auto"/>
        <w:ind w:right="-425"/>
        <w:jc w:val="center"/>
        <w:rPr>
          <w:sz w:val="22"/>
        </w:rPr>
      </w:pPr>
      <w:r w:rsidRPr="001F3B86">
        <w:rPr>
          <w:sz w:val="22"/>
        </w:rPr>
        <w:t>___________________________________________________________________________</w:t>
      </w:r>
      <w:r>
        <w:rPr>
          <w:sz w:val="22"/>
        </w:rPr>
        <w:t>____________</w:t>
      </w:r>
    </w:p>
    <w:p w:rsidR="00F065E8" w:rsidRPr="001F3B86" w:rsidRDefault="00F065E8" w:rsidP="00DF3CAA">
      <w:pPr>
        <w:spacing w:before="240" w:after="0" w:line="360" w:lineRule="auto"/>
        <w:ind w:right="-425"/>
        <w:jc w:val="center"/>
        <w:rPr>
          <w:sz w:val="22"/>
        </w:rPr>
      </w:pPr>
      <w:r>
        <w:rPr>
          <w:sz w:val="22"/>
        </w:rPr>
        <w:t>_____</w:t>
      </w:r>
      <w:r w:rsidR="00DF3CAA" w:rsidRPr="001F3B86">
        <w:rPr>
          <w:sz w:val="22"/>
        </w:rPr>
        <w:t>_____________________________________________________________________________</w:t>
      </w:r>
      <w:r>
        <w:rPr>
          <w:sz w:val="22"/>
        </w:rPr>
        <w:t>__</w:t>
      </w:r>
      <w:r w:rsidRPr="001F3B86">
        <w:rPr>
          <w:sz w:val="22"/>
        </w:rPr>
        <w:t xml:space="preserve"> </w:t>
      </w:r>
      <w:r w:rsidRPr="00DF3CAA">
        <w:rPr>
          <w:sz w:val="16"/>
          <w:szCs w:val="16"/>
        </w:rPr>
        <w:t>(отметка о направлении посредством почтовой связи)</w:t>
      </w:r>
    </w:p>
    <w:p w:rsidR="00F065E8" w:rsidRPr="001F3B86" w:rsidRDefault="00F065E8" w:rsidP="00F065E8">
      <w:pPr>
        <w:ind w:right="-425"/>
        <w:jc w:val="right"/>
        <w:rPr>
          <w:sz w:val="22"/>
        </w:rPr>
      </w:pPr>
    </w:p>
    <w:p w:rsidR="00DF3CAA" w:rsidRDefault="00DF3CAA" w:rsidP="00F065E8">
      <w:pPr>
        <w:ind w:right="-425"/>
        <w:jc w:val="right"/>
        <w:rPr>
          <w:b/>
          <w:sz w:val="22"/>
        </w:rPr>
      </w:pPr>
    </w:p>
    <w:p w:rsidR="00DF3CAA" w:rsidRDefault="00DF3CAA" w:rsidP="00F065E8">
      <w:pPr>
        <w:ind w:right="-425"/>
        <w:jc w:val="right"/>
        <w:rPr>
          <w:b/>
          <w:sz w:val="22"/>
        </w:rPr>
      </w:pPr>
    </w:p>
    <w:p w:rsidR="00DF3CAA" w:rsidRDefault="00DF3CAA" w:rsidP="00F065E8">
      <w:pPr>
        <w:ind w:right="-425"/>
        <w:jc w:val="right"/>
        <w:rPr>
          <w:b/>
          <w:sz w:val="22"/>
        </w:rPr>
      </w:pPr>
    </w:p>
    <w:p w:rsidR="00DF3CAA" w:rsidRDefault="00DF3CAA" w:rsidP="00F065E8">
      <w:pPr>
        <w:ind w:right="-425"/>
        <w:jc w:val="right"/>
        <w:rPr>
          <w:b/>
          <w:sz w:val="22"/>
        </w:rPr>
      </w:pPr>
    </w:p>
    <w:p w:rsidR="00FD5ABC" w:rsidRPr="00CE5058" w:rsidRDefault="006A25B2" w:rsidP="00FD5ABC">
      <w:pPr>
        <w:ind w:left="3969" w:right="-425"/>
        <w:jc w:val="right"/>
        <w:rPr>
          <w:b/>
          <w:sz w:val="22"/>
        </w:rPr>
      </w:pPr>
      <w:r>
        <w:rPr>
          <w:b/>
          <w:sz w:val="22"/>
        </w:rPr>
        <w:lastRenderedPageBreak/>
        <w:t>Приложение № 2</w:t>
      </w:r>
      <w:r w:rsidR="00FD5ABC" w:rsidRPr="00CE5058">
        <w:rPr>
          <w:b/>
          <w:sz w:val="22"/>
        </w:rPr>
        <w:t xml:space="preserve"> </w:t>
      </w:r>
    </w:p>
    <w:p w:rsidR="00FD5ABC" w:rsidRPr="00CE5058" w:rsidRDefault="00FD5ABC" w:rsidP="00FD5ABC">
      <w:pPr>
        <w:spacing w:line="240" w:lineRule="auto"/>
        <w:ind w:left="3969" w:right="-425"/>
        <w:jc w:val="right"/>
        <w:rPr>
          <w:b/>
          <w:sz w:val="20"/>
          <w:szCs w:val="20"/>
        </w:rPr>
      </w:pPr>
      <w:proofErr w:type="gramStart"/>
      <w:r w:rsidRPr="00CE5058">
        <w:rPr>
          <w:b/>
          <w:sz w:val="20"/>
          <w:szCs w:val="20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>
        <w:rPr>
          <w:b/>
          <w:sz w:val="20"/>
          <w:szCs w:val="20"/>
        </w:rPr>
        <w:t xml:space="preserve"> </w:t>
      </w:r>
      <w:r w:rsidRPr="00CE5058">
        <w:rPr>
          <w:b/>
          <w:sz w:val="20"/>
          <w:szCs w:val="20"/>
        </w:rPr>
        <w:t>Бердяушского городского поселения</w:t>
      </w:r>
      <w:proofErr w:type="gramEnd"/>
    </w:p>
    <w:p w:rsidR="00F065E8" w:rsidRPr="001F3B86" w:rsidRDefault="00F065E8" w:rsidP="00F065E8">
      <w:pPr>
        <w:ind w:right="-425"/>
        <w:jc w:val="both"/>
        <w:rPr>
          <w:sz w:val="22"/>
        </w:rPr>
      </w:pPr>
    </w:p>
    <w:p w:rsidR="00F065E8" w:rsidRPr="001F3B86" w:rsidRDefault="00F065E8" w:rsidP="00A56B04">
      <w:pPr>
        <w:spacing w:after="0"/>
        <w:ind w:right="-425"/>
        <w:jc w:val="center"/>
        <w:rPr>
          <w:b/>
          <w:sz w:val="22"/>
          <w:u w:val="single"/>
        </w:rPr>
      </w:pPr>
      <w:r w:rsidRPr="001F3B86">
        <w:rPr>
          <w:b/>
          <w:sz w:val="22"/>
          <w:u w:val="single"/>
        </w:rPr>
        <w:t xml:space="preserve">Администрация </w:t>
      </w:r>
      <w:r w:rsidR="00FD5ABC">
        <w:rPr>
          <w:b/>
          <w:sz w:val="22"/>
          <w:u w:val="single"/>
        </w:rPr>
        <w:t>Бердяушского городского поселения</w:t>
      </w:r>
    </w:p>
    <w:p w:rsidR="00F065E8" w:rsidRPr="001F3B86" w:rsidRDefault="00F065E8" w:rsidP="00FD5ABC">
      <w:pPr>
        <w:ind w:right="-425"/>
        <w:jc w:val="center"/>
        <w:rPr>
          <w:sz w:val="22"/>
        </w:rPr>
      </w:pPr>
      <w:r w:rsidRPr="001F3B86">
        <w:rPr>
          <w:sz w:val="22"/>
        </w:rPr>
        <w:t xml:space="preserve"> (наименование уполномоченного органа, осуществляющего осмотр)</w:t>
      </w:r>
    </w:p>
    <w:p w:rsidR="00F065E8" w:rsidRPr="001F3B86" w:rsidRDefault="00F065E8" w:rsidP="006A25B2">
      <w:pPr>
        <w:spacing w:after="0"/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>РЕКОМЕНДАЦИИ</w:t>
      </w:r>
    </w:p>
    <w:p w:rsidR="00F065E8" w:rsidRPr="001F3B86" w:rsidRDefault="00F065E8" w:rsidP="00FD5ABC">
      <w:pPr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>об устранении выявленных нарушений</w:t>
      </w:r>
    </w:p>
    <w:p w:rsidR="00F065E8" w:rsidRPr="001F3B86" w:rsidRDefault="00F065E8" w:rsidP="00FD5ABC">
      <w:pPr>
        <w:ind w:right="-425"/>
        <w:jc w:val="both"/>
        <w:rPr>
          <w:sz w:val="22"/>
        </w:rPr>
      </w:pPr>
    </w:p>
    <w:p w:rsidR="00F065E8" w:rsidRPr="001F3B86" w:rsidRDefault="00F065E8" w:rsidP="00FD5ABC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6A25B2" w:rsidRDefault="006A25B2" w:rsidP="00F065E8">
      <w:pPr>
        <w:ind w:right="-425"/>
        <w:jc w:val="both"/>
        <w:rPr>
          <w:sz w:val="22"/>
        </w:rPr>
      </w:pP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РЕКОМЕНДУЕМ: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35"/>
        <w:gridCol w:w="2930"/>
        <w:gridCol w:w="3007"/>
      </w:tblGrid>
      <w:tr w:rsidR="00F065E8" w:rsidRPr="001F3B86" w:rsidTr="006A25B2">
        <w:tc>
          <w:tcPr>
            <w:tcW w:w="675" w:type="dxa"/>
          </w:tcPr>
          <w:p w:rsidR="006A25B2" w:rsidRDefault="00F065E8" w:rsidP="006A25B2">
            <w:pPr>
              <w:spacing w:after="0"/>
              <w:ind w:right="-392"/>
            </w:pPr>
            <w:r w:rsidRPr="001F3B86">
              <w:rPr>
                <w:sz w:val="22"/>
              </w:rPr>
              <w:t>№</w:t>
            </w:r>
          </w:p>
          <w:p w:rsidR="00F065E8" w:rsidRPr="001F3B86" w:rsidRDefault="00F065E8" w:rsidP="006A25B2">
            <w:pPr>
              <w:spacing w:after="0"/>
              <w:ind w:right="-392"/>
            </w:pPr>
            <w:proofErr w:type="spellStart"/>
            <w:proofErr w:type="gramStart"/>
            <w:r w:rsidRPr="001F3B86">
              <w:rPr>
                <w:sz w:val="22"/>
              </w:rPr>
              <w:t>п</w:t>
            </w:r>
            <w:proofErr w:type="spellEnd"/>
            <w:proofErr w:type="gramEnd"/>
            <w:r w:rsidRPr="001F3B86">
              <w:rPr>
                <w:sz w:val="22"/>
              </w:rPr>
              <w:t>/</w:t>
            </w:r>
            <w:proofErr w:type="spellStart"/>
            <w:r w:rsidRPr="001F3B86">
              <w:rPr>
                <w:sz w:val="22"/>
              </w:rPr>
              <w:t>п</w:t>
            </w:r>
            <w:proofErr w:type="spellEnd"/>
          </w:p>
        </w:tc>
        <w:tc>
          <w:tcPr>
            <w:tcW w:w="3135" w:type="dxa"/>
          </w:tcPr>
          <w:p w:rsidR="00F065E8" w:rsidRPr="001F3B86" w:rsidRDefault="00F065E8" w:rsidP="006A25B2">
            <w:pPr>
              <w:spacing w:after="0"/>
              <w:jc w:val="center"/>
            </w:pPr>
            <w:r w:rsidRPr="001F3B86">
              <w:rPr>
                <w:sz w:val="22"/>
              </w:rPr>
              <w:t>Выявленное нарушение</w:t>
            </w:r>
          </w:p>
        </w:tc>
        <w:tc>
          <w:tcPr>
            <w:tcW w:w="2930" w:type="dxa"/>
          </w:tcPr>
          <w:p w:rsidR="00F065E8" w:rsidRPr="001F3B86" w:rsidRDefault="00F065E8" w:rsidP="006A25B2">
            <w:pPr>
              <w:spacing w:after="0"/>
              <w:jc w:val="center"/>
            </w:pPr>
            <w:r w:rsidRPr="001F3B86">
              <w:rPr>
                <w:sz w:val="22"/>
              </w:rPr>
              <w:t>Рекомендации по устранению выявленного нарушения</w:t>
            </w:r>
          </w:p>
        </w:tc>
        <w:tc>
          <w:tcPr>
            <w:tcW w:w="3007" w:type="dxa"/>
          </w:tcPr>
          <w:p w:rsidR="00F065E8" w:rsidRPr="001F3B86" w:rsidRDefault="00F065E8" w:rsidP="006A25B2">
            <w:pPr>
              <w:spacing w:after="0"/>
              <w:jc w:val="center"/>
            </w:pPr>
            <w:r w:rsidRPr="001F3B86">
              <w:rPr>
                <w:sz w:val="22"/>
              </w:rPr>
              <w:t>Срок устранения выявленного нарушения</w:t>
            </w:r>
          </w:p>
        </w:tc>
      </w:tr>
      <w:tr w:rsidR="00F065E8" w:rsidRPr="001F3B86" w:rsidTr="006A25B2">
        <w:tc>
          <w:tcPr>
            <w:tcW w:w="675" w:type="dxa"/>
          </w:tcPr>
          <w:p w:rsidR="00F065E8" w:rsidRPr="001F3B86" w:rsidRDefault="00F065E8" w:rsidP="006A25B2">
            <w:pPr>
              <w:spacing w:after="0"/>
              <w:ind w:right="-425"/>
              <w:jc w:val="both"/>
            </w:pPr>
          </w:p>
        </w:tc>
        <w:tc>
          <w:tcPr>
            <w:tcW w:w="3135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2930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3007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</w:tr>
    </w:tbl>
    <w:p w:rsidR="00F065E8" w:rsidRPr="001F3B86" w:rsidRDefault="00F065E8" w:rsidP="00F065E8">
      <w:pPr>
        <w:ind w:right="-425"/>
        <w:jc w:val="both"/>
        <w:rPr>
          <w:sz w:val="22"/>
        </w:rPr>
      </w:pPr>
    </w:p>
    <w:p w:rsidR="00F065E8" w:rsidRPr="001F3B86" w:rsidRDefault="00F065E8" w:rsidP="00F065E8">
      <w:pPr>
        <w:ind w:right="-425"/>
        <w:jc w:val="both"/>
        <w:rPr>
          <w:sz w:val="22"/>
        </w:rPr>
      </w:pPr>
    </w:p>
    <w:p w:rsidR="00F065E8" w:rsidRPr="001F3B86" w:rsidRDefault="00F065E8" w:rsidP="006A25B2">
      <w:pPr>
        <w:spacing w:after="0"/>
        <w:ind w:right="-425"/>
        <w:jc w:val="both"/>
        <w:rPr>
          <w:sz w:val="22"/>
        </w:rPr>
      </w:pPr>
      <w:r w:rsidRPr="001F3B86">
        <w:rPr>
          <w:sz w:val="22"/>
        </w:rPr>
        <w:t>Рекомендации получил (а) ______________________________________</w:t>
      </w:r>
      <w:r w:rsidR="006A25B2" w:rsidRPr="001F3B86">
        <w:rPr>
          <w:sz w:val="22"/>
        </w:rPr>
        <w:t>________</w:t>
      </w:r>
      <w:r w:rsidR="006A25B2">
        <w:rPr>
          <w:sz w:val="22"/>
        </w:rPr>
        <w:t xml:space="preserve">  </w:t>
      </w:r>
      <w:r w:rsidR="006A25B2" w:rsidRPr="001F3B86">
        <w:rPr>
          <w:sz w:val="22"/>
        </w:rPr>
        <w:t>__</w:t>
      </w:r>
      <w:r w:rsidRPr="001F3B86">
        <w:rPr>
          <w:sz w:val="22"/>
        </w:rPr>
        <w:t xml:space="preserve">_____________ </w:t>
      </w:r>
    </w:p>
    <w:p w:rsidR="00F065E8" w:rsidRPr="006A25B2" w:rsidRDefault="00F065E8" w:rsidP="00F065E8">
      <w:pPr>
        <w:ind w:right="-425"/>
        <w:jc w:val="both"/>
        <w:rPr>
          <w:sz w:val="16"/>
          <w:szCs w:val="16"/>
        </w:rPr>
      </w:pPr>
      <w:r w:rsidRPr="006A25B2">
        <w:rPr>
          <w:sz w:val="16"/>
          <w:szCs w:val="16"/>
        </w:rPr>
        <w:t xml:space="preserve">                                                                     </w:t>
      </w:r>
      <w:r w:rsidR="006A25B2">
        <w:rPr>
          <w:sz w:val="16"/>
          <w:szCs w:val="16"/>
        </w:rPr>
        <w:t xml:space="preserve">                       </w:t>
      </w:r>
      <w:r w:rsidRPr="006A25B2">
        <w:rPr>
          <w:sz w:val="16"/>
          <w:szCs w:val="16"/>
        </w:rPr>
        <w:t xml:space="preserve">(подпись, Ф.И.О.)                                                                (дата) </w:t>
      </w: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Подписи должностных лиц, подготовивших рекомендации: </w:t>
      </w:r>
    </w:p>
    <w:p w:rsidR="006A25B2" w:rsidRDefault="00F065E8" w:rsidP="006A25B2">
      <w:pPr>
        <w:spacing w:after="0"/>
        <w:ind w:right="-425"/>
        <w:jc w:val="both"/>
        <w:rPr>
          <w:sz w:val="22"/>
        </w:rPr>
      </w:pPr>
      <w:r>
        <w:rPr>
          <w:sz w:val="22"/>
        </w:rPr>
        <w:t>_</w:t>
      </w:r>
      <w:r w:rsidRPr="001F3B86">
        <w:rPr>
          <w:sz w:val="22"/>
        </w:rPr>
        <w:t>_______________________________________________________</w:t>
      </w:r>
      <w:r w:rsidR="006A25B2" w:rsidRPr="001F3B86">
        <w:rPr>
          <w:sz w:val="22"/>
        </w:rPr>
        <w:t>____</w:t>
      </w:r>
      <w:r w:rsidRPr="001F3B86">
        <w:rPr>
          <w:sz w:val="22"/>
        </w:rPr>
        <w:t>_______</w:t>
      </w:r>
      <w:r w:rsidR="006A25B2">
        <w:rPr>
          <w:sz w:val="22"/>
        </w:rPr>
        <w:t xml:space="preserve">  </w:t>
      </w:r>
      <w:r w:rsidR="006A25B2" w:rsidRPr="001F3B86">
        <w:rPr>
          <w:sz w:val="22"/>
        </w:rPr>
        <w:t>_______________</w:t>
      </w:r>
    </w:p>
    <w:p w:rsidR="00F065E8" w:rsidRPr="006A25B2" w:rsidRDefault="006A25B2" w:rsidP="006A25B2">
      <w:pPr>
        <w:ind w:right="-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F065E8" w:rsidRPr="006A25B2">
        <w:rPr>
          <w:sz w:val="16"/>
          <w:szCs w:val="16"/>
        </w:rPr>
        <w:t xml:space="preserve">(Ф.И.О., должность, место работы) </w:t>
      </w:r>
      <w:r>
        <w:rPr>
          <w:sz w:val="16"/>
          <w:szCs w:val="16"/>
        </w:rPr>
        <w:t xml:space="preserve">                                                                 </w:t>
      </w:r>
      <w:r w:rsidR="00F065E8" w:rsidRPr="006A25B2">
        <w:rPr>
          <w:sz w:val="16"/>
          <w:szCs w:val="16"/>
        </w:rPr>
        <w:t xml:space="preserve"> </w:t>
      </w:r>
      <w:r w:rsidRPr="006A25B2">
        <w:rPr>
          <w:sz w:val="16"/>
          <w:szCs w:val="16"/>
        </w:rPr>
        <w:t>(подпись)</w:t>
      </w:r>
    </w:p>
    <w:p w:rsidR="006A25B2" w:rsidRDefault="006A25B2" w:rsidP="006A25B2">
      <w:pPr>
        <w:spacing w:after="0"/>
        <w:ind w:right="-425"/>
        <w:jc w:val="both"/>
        <w:rPr>
          <w:sz w:val="22"/>
        </w:rPr>
      </w:pPr>
      <w:r>
        <w:rPr>
          <w:sz w:val="22"/>
        </w:rPr>
        <w:t>_</w:t>
      </w:r>
      <w:r w:rsidRPr="001F3B86">
        <w:rPr>
          <w:sz w:val="22"/>
        </w:rPr>
        <w:t>__________________________________________________________________</w:t>
      </w:r>
      <w:r>
        <w:rPr>
          <w:sz w:val="22"/>
        </w:rPr>
        <w:t xml:space="preserve">  </w:t>
      </w:r>
      <w:r w:rsidRPr="001F3B86">
        <w:rPr>
          <w:sz w:val="22"/>
        </w:rPr>
        <w:t>_______________</w:t>
      </w:r>
    </w:p>
    <w:p w:rsidR="006A25B2" w:rsidRDefault="006A25B2" w:rsidP="006A25B2">
      <w:pPr>
        <w:ind w:right="-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6A25B2">
        <w:rPr>
          <w:sz w:val="16"/>
          <w:szCs w:val="16"/>
        </w:rPr>
        <w:t xml:space="preserve">(Ф.И.О., должность, место работы) </w:t>
      </w:r>
      <w:r>
        <w:rPr>
          <w:sz w:val="16"/>
          <w:szCs w:val="16"/>
        </w:rPr>
        <w:t xml:space="preserve">                                                                 </w:t>
      </w:r>
      <w:r w:rsidRPr="006A25B2">
        <w:rPr>
          <w:sz w:val="16"/>
          <w:szCs w:val="16"/>
        </w:rPr>
        <w:t xml:space="preserve"> (подпись)</w:t>
      </w:r>
    </w:p>
    <w:p w:rsidR="006A25B2" w:rsidRDefault="006A25B2" w:rsidP="006A25B2">
      <w:pPr>
        <w:spacing w:after="0"/>
        <w:ind w:right="-425"/>
        <w:jc w:val="both"/>
        <w:rPr>
          <w:sz w:val="22"/>
        </w:rPr>
      </w:pPr>
      <w:r>
        <w:rPr>
          <w:sz w:val="22"/>
        </w:rPr>
        <w:t>_</w:t>
      </w:r>
      <w:r w:rsidRPr="001F3B86">
        <w:rPr>
          <w:sz w:val="22"/>
        </w:rPr>
        <w:t>__________________________________________________________________</w:t>
      </w:r>
      <w:r>
        <w:rPr>
          <w:sz w:val="22"/>
        </w:rPr>
        <w:t xml:space="preserve">  </w:t>
      </w:r>
      <w:r w:rsidRPr="001F3B86">
        <w:rPr>
          <w:sz w:val="22"/>
        </w:rPr>
        <w:t>_______________</w:t>
      </w:r>
    </w:p>
    <w:p w:rsidR="00F065E8" w:rsidRPr="001F3B86" w:rsidRDefault="006A25B2" w:rsidP="006A25B2">
      <w:pPr>
        <w:ind w:right="-425"/>
        <w:jc w:val="both"/>
        <w:rPr>
          <w:sz w:val="22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6A25B2">
        <w:rPr>
          <w:sz w:val="16"/>
          <w:szCs w:val="16"/>
        </w:rPr>
        <w:t xml:space="preserve">(Ф.И.О., должность, место работы) </w:t>
      </w:r>
      <w:r>
        <w:rPr>
          <w:sz w:val="16"/>
          <w:szCs w:val="16"/>
        </w:rPr>
        <w:t xml:space="preserve">                                                                 </w:t>
      </w:r>
      <w:r w:rsidRPr="006A25B2">
        <w:rPr>
          <w:sz w:val="16"/>
          <w:szCs w:val="16"/>
        </w:rPr>
        <w:t xml:space="preserve"> (подпись)</w:t>
      </w:r>
      <w:r w:rsidR="00F065E8" w:rsidRPr="001F3B86">
        <w:rPr>
          <w:sz w:val="22"/>
        </w:rPr>
        <w:t xml:space="preserve"> </w:t>
      </w:r>
    </w:p>
    <w:p w:rsidR="00A56B04" w:rsidRDefault="00F065E8" w:rsidP="006A25B2">
      <w:pPr>
        <w:spacing w:line="360" w:lineRule="auto"/>
        <w:ind w:right="-425"/>
        <w:jc w:val="center"/>
        <w:rPr>
          <w:sz w:val="22"/>
        </w:rPr>
      </w:pPr>
      <w:r w:rsidRPr="001F3B86">
        <w:rPr>
          <w:sz w:val="22"/>
        </w:rPr>
        <w:t>__________________________________________________________________________</w:t>
      </w:r>
      <w:r>
        <w:rPr>
          <w:sz w:val="22"/>
        </w:rPr>
        <w:t>_____________</w:t>
      </w:r>
    </w:p>
    <w:p w:rsidR="00F065E8" w:rsidRDefault="00F065E8" w:rsidP="006A25B2">
      <w:pPr>
        <w:spacing w:line="360" w:lineRule="auto"/>
        <w:ind w:right="-425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</w:t>
      </w:r>
      <w:r w:rsidRPr="001F3B86">
        <w:rPr>
          <w:sz w:val="22"/>
        </w:rPr>
        <w:t xml:space="preserve"> </w:t>
      </w:r>
      <w:r w:rsidRPr="006A25B2">
        <w:rPr>
          <w:sz w:val="16"/>
          <w:szCs w:val="16"/>
        </w:rPr>
        <w:t>(отметка о направлении посредством почтовой связи)</w:t>
      </w:r>
    </w:p>
    <w:p w:rsidR="00A56B04" w:rsidRPr="00CE5058" w:rsidRDefault="00A56B04" w:rsidP="00A56B04">
      <w:pPr>
        <w:ind w:left="3969" w:right="-425"/>
        <w:jc w:val="right"/>
        <w:rPr>
          <w:b/>
          <w:sz w:val="22"/>
        </w:rPr>
      </w:pPr>
      <w:r>
        <w:rPr>
          <w:b/>
          <w:sz w:val="22"/>
        </w:rPr>
        <w:lastRenderedPageBreak/>
        <w:t>Приложение № 3</w:t>
      </w:r>
      <w:r w:rsidRPr="00CE5058">
        <w:rPr>
          <w:b/>
          <w:sz w:val="22"/>
        </w:rPr>
        <w:t xml:space="preserve"> </w:t>
      </w:r>
    </w:p>
    <w:p w:rsidR="00F065E8" w:rsidRPr="00120157" w:rsidRDefault="00A56B04" w:rsidP="00A56B04">
      <w:pPr>
        <w:ind w:left="3969" w:right="-425"/>
        <w:jc w:val="right"/>
        <w:rPr>
          <w:b/>
          <w:sz w:val="22"/>
          <w:u w:val="single"/>
        </w:rPr>
      </w:pPr>
      <w:proofErr w:type="gramStart"/>
      <w:r w:rsidRPr="00CE5058">
        <w:rPr>
          <w:b/>
          <w:sz w:val="20"/>
          <w:szCs w:val="20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>
        <w:rPr>
          <w:b/>
          <w:sz w:val="20"/>
          <w:szCs w:val="20"/>
        </w:rPr>
        <w:t xml:space="preserve"> </w:t>
      </w:r>
      <w:r w:rsidRPr="00CE5058">
        <w:rPr>
          <w:b/>
          <w:sz w:val="20"/>
          <w:szCs w:val="20"/>
        </w:rPr>
        <w:t>Бердяушского городского поселения</w:t>
      </w:r>
      <w:proofErr w:type="gramEnd"/>
    </w:p>
    <w:p w:rsidR="00F065E8" w:rsidRPr="001F3B86" w:rsidRDefault="00F065E8" w:rsidP="00F065E8">
      <w:pPr>
        <w:ind w:right="-425"/>
        <w:jc w:val="both"/>
        <w:rPr>
          <w:sz w:val="22"/>
        </w:rPr>
      </w:pPr>
    </w:p>
    <w:p w:rsidR="00F065E8" w:rsidRPr="00A56B04" w:rsidRDefault="00F065E8" w:rsidP="00A56B04">
      <w:pPr>
        <w:ind w:right="-425"/>
        <w:jc w:val="center"/>
        <w:rPr>
          <w:b/>
          <w:szCs w:val="24"/>
        </w:rPr>
      </w:pPr>
      <w:r w:rsidRPr="00A56B04">
        <w:rPr>
          <w:b/>
          <w:szCs w:val="24"/>
        </w:rPr>
        <w:t>Журнал учёта осмотров зданий, сооружений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1427"/>
        <w:gridCol w:w="1597"/>
        <w:gridCol w:w="1175"/>
        <w:gridCol w:w="1176"/>
        <w:gridCol w:w="1684"/>
        <w:gridCol w:w="2101"/>
      </w:tblGrid>
      <w:tr w:rsidR="00F065E8" w:rsidRPr="001F3B86" w:rsidTr="00A56B04">
        <w:tc>
          <w:tcPr>
            <w:tcW w:w="587" w:type="dxa"/>
          </w:tcPr>
          <w:p w:rsidR="00A56B04" w:rsidRDefault="00F065E8" w:rsidP="00C64299">
            <w:pPr>
              <w:spacing w:after="0" w:line="240" w:lineRule="auto"/>
              <w:ind w:right="-425"/>
              <w:jc w:val="both"/>
            </w:pPr>
            <w:r w:rsidRPr="001F3B86">
              <w:rPr>
                <w:sz w:val="22"/>
              </w:rPr>
              <w:t>№</w:t>
            </w:r>
          </w:p>
          <w:p w:rsidR="00F065E8" w:rsidRPr="001F3B86" w:rsidRDefault="00F065E8" w:rsidP="00C64299">
            <w:pPr>
              <w:spacing w:after="0" w:line="240" w:lineRule="auto"/>
              <w:ind w:right="-425"/>
              <w:jc w:val="both"/>
            </w:pPr>
            <w:proofErr w:type="spellStart"/>
            <w:proofErr w:type="gramStart"/>
            <w:r w:rsidRPr="001F3B86">
              <w:rPr>
                <w:sz w:val="22"/>
              </w:rPr>
              <w:t>п</w:t>
            </w:r>
            <w:proofErr w:type="spellEnd"/>
            <w:proofErr w:type="gramEnd"/>
            <w:r w:rsidRPr="001F3B86">
              <w:rPr>
                <w:sz w:val="22"/>
              </w:rPr>
              <w:t>/</w:t>
            </w:r>
            <w:proofErr w:type="spellStart"/>
            <w:r w:rsidRPr="001F3B86">
              <w:rPr>
                <w:sz w:val="22"/>
              </w:rPr>
              <w:t>п</w:t>
            </w:r>
            <w:proofErr w:type="spellEnd"/>
          </w:p>
        </w:tc>
        <w:tc>
          <w:tcPr>
            <w:tcW w:w="1427" w:type="dxa"/>
          </w:tcPr>
          <w:p w:rsidR="00F065E8" w:rsidRPr="001F3B86" w:rsidRDefault="00F065E8" w:rsidP="00C64299">
            <w:pPr>
              <w:spacing w:line="240" w:lineRule="auto"/>
              <w:ind w:right="-45"/>
              <w:jc w:val="center"/>
            </w:pPr>
            <w:r w:rsidRPr="001F3B86">
              <w:rPr>
                <w:sz w:val="22"/>
              </w:rPr>
              <w:t>Основание проведения осмотра</w:t>
            </w:r>
          </w:p>
        </w:tc>
        <w:tc>
          <w:tcPr>
            <w:tcW w:w="1597" w:type="dxa"/>
          </w:tcPr>
          <w:p w:rsidR="00F065E8" w:rsidRPr="001F3B86" w:rsidRDefault="00F065E8" w:rsidP="00C64299">
            <w:pPr>
              <w:spacing w:line="240" w:lineRule="auto"/>
              <w:ind w:right="-7"/>
              <w:jc w:val="center"/>
            </w:pPr>
            <w:r w:rsidRPr="001F3B86">
              <w:rPr>
                <w:sz w:val="22"/>
              </w:rPr>
              <w:t>Наименование объекта осмотра</w:t>
            </w:r>
          </w:p>
        </w:tc>
        <w:tc>
          <w:tcPr>
            <w:tcW w:w="1175" w:type="dxa"/>
          </w:tcPr>
          <w:p w:rsidR="00F065E8" w:rsidRPr="001F3B86" w:rsidRDefault="00F065E8" w:rsidP="00C64299">
            <w:pPr>
              <w:spacing w:line="240" w:lineRule="auto"/>
              <w:ind w:right="-130"/>
              <w:jc w:val="center"/>
            </w:pPr>
            <w:r w:rsidRPr="001F3B86">
              <w:rPr>
                <w:sz w:val="22"/>
              </w:rPr>
              <w:t>Адрес объекта осмотра</w:t>
            </w:r>
          </w:p>
        </w:tc>
        <w:tc>
          <w:tcPr>
            <w:tcW w:w="1176" w:type="dxa"/>
          </w:tcPr>
          <w:p w:rsidR="00F065E8" w:rsidRPr="001F3B86" w:rsidRDefault="00F065E8" w:rsidP="00C64299">
            <w:pPr>
              <w:spacing w:line="240" w:lineRule="auto"/>
              <w:ind w:right="-66"/>
              <w:jc w:val="center"/>
            </w:pPr>
            <w:r w:rsidRPr="001F3B86">
              <w:rPr>
                <w:sz w:val="22"/>
              </w:rPr>
              <w:t>№ и дата акта осмотра</w:t>
            </w:r>
          </w:p>
        </w:tc>
        <w:tc>
          <w:tcPr>
            <w:tcW w:w="1684" w:type="dxa"/>
          </w:tcPr>
          <w:p w:rsidR="00F065E8" w:rsidRPr="001F3B86" w:rsidRDefault="00F065E8" w:rsidP="00C64299">
            <w:pPr>
              <w:spacing w:line="240" w:lineRule="auto"/>
              <w:jc w:val="center"/>
            </w:pPr>
            <w:r w:rsidRPr="001F3B86">
              <w:rPr>
                <w:sz w:val="22"/>
              </w:rPr>
              <w:t>Срок устранения нарушений</w:t>
            </w:r>
          </w:p>
        </w:tc>
        <w:tc>
          <w:tcPr>
            <w:tcW w:w="2101" w:type="dxa"/>
          </w:tcPr>
          <w:p w:rsidR="00F065E8" w:rsidRPr="001F3B86" w:rsidRDefault="00F065E8" w:rsidP="00C64299">
            <w:pPr>
              <w:spacing w:line="240" w:lineRule="auto"/>
              <w:jc w:val="center"/>
            </w:pPr>
            <w:r w:rsidRPr="001F3B86">
              <w:rPr>
                <w:sz w:val="22"/>
              </w:rPr>
              <w:t>Отметка о выполнении</w:t>
            </w:r>
          </w:p>
        </w:tc>
      </w:tr>
      <w:tr w:rsidR="00F065E8" w:rsidRPr="001F3B86" w:rsidTr="00A56B04">
        <w:tc>
          <w:tcPr>
            <w:tcW w:w="587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1427" w:type="dxa"/>
          </w:tcPr>
          <w:p w:rsidR="00F065E8" w:rsidRPr="001F3B86" w:rsidRDefault="00F065E8" w:rsidP="00A56B04">
            <w:pPr>
              <w:ind w:right="-45"/>
              <w:jc w:val="both"/>
            </w:pPr>
          </w:p>
        </w:tc>
        <w:tc>
          <w:tcPr>
            <w:tcW w:w="1597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1175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1176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1684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  <w:tc>
          <w:tcPr>
            <w:tcW w:w="2101" w:type="dxa"/>
          </w:tcPr>
          <w:p w:rsidR="00F065E8" w:rsidRPr="001F3B86" w:rsidRDefault="00F065E8" w:rsidP="00F065E8">
            <w:pPr>
              <w:ind w:right="-425"/>
              <w:jc w:val="both"/>
            </w:pPr>
          </w:p>
        </w:tc>
      </w:tr>
    </w:tbl>
    <w:p w:rsidR="00F065E8" w:rsidRDefault="00F065E8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Default="00C64299" w:rsidP="00F065E8">
      <w:pPr>
        <w:ind w:right="-425"/>
        <w:jc w:val="right"/>
        <w:rPr>
          <w:sz w:val="22"/>
        </w:rPr>
      </w:pPr>
    </w:p>
    <w:p w:rsidR="00C64299" w:rsidRPr="001F3B86" w:rsidRDefault="00C64299" w:rsidP="00F065E8">
      <w:pPr>
        <w:ind w:right="-425"/>
        <w:jc w:val="right"/>
        <w:rPr>
          <w:sz w:val="22"/>
        </w:rPr>
      </w:pPr>
    </w:p>
    <w:p w:rsidR="00C64299" w:rsidRPr="00CE5058" w:rsidRDefault="00C64299" w:rsidP="00C64299">
      <w:pPr>
        <w:ind w:left="3969" w:right="-425"/>
        <w:jc w:val="right"/>
        <w:rPr>
          <w:b/>
          <w:sz w:val="22"/>
        </w:rPr>
      </w:pPr>
      <w:r>
        <w:rPr>
          <w:b/>
          <w:sz w:val="22"/>
        </w:rPr>
        <w:lastRenderedPageBreak/>
        <w:t>Приложение № 4</w:t>
      </w:r>
      <w:r w:rsidRPr="00CE5058">
        <w:rPr>
          <w:b/>
          <w:sz w:val="22"/>
        </w:rPr>
        <w:t xml:space="preserve"> </w:t>
      </w:r>
    </w:p>
    <w:p w:rsidR="00F065E8" w:rsidRPr="00120157" w:rsidRDefault="00C64299" w:rsidP="00C64299">
      <w:pPr>
        <w:ind w:left="4395" w:right="-425"/>
        <w:jc w:val="right"/>
        <w:rPr>
          <w:b/>
          <w:sz w:val="22"/>
          <w:u w:val="single"/>
        </w:rPr>
      </w:pPr>
      <w:proofErr w:type="gramStart"/>
      <w:r w:rsidRPr="00CE5058">
        <w:rPr>
          <w:b/>
          <w:sz w:val="20"/>
          <w:szCs w:val="20"/>
        </w:rP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>
        <w:rPr>
          <w:b/>
          <w:sz w:val="20"/>
          <w:szCs w:val="20"/>
        </w:rPr>
        <w:t xml:space="preserve"> </w:t>
      </w:r>
      <w:r w:rsidRPr="00CE5058">
        <w:rPr>
          <w:b/>
          <w:sz w:val="20"/>
          <w:szCs w:val="20"/>
        </w:rPr>
        <w:t>Бердяушского городского поселения</w:t>
      </w:r>
      <w:proofErr w:type="gramEnd"/>
    </w:p>
    <w:p w:rsidR="00C64299" w:rsidRDefault="00C64299" w:rsidP="00F065E8">
      <w:pPr>
        <w:ind w:right="-425" w:firstLine="709"/>
        <w:jc w:val="center"/>
        <w:rPr>
          <w:b/>
          <w:sz w:val="22"/>
          <w:u w:val="single"/>
        </w:rPr>
      </w:pPr>
    </w:p>
    <w:p w:rsidR="00C64299" w:rsidRPr="001F3B86" w:rsidRDefault="00C64299" w:rsidP="00C64299">
      <w:pPr>
        <w:spacing w:after="0"/>
        <w:ind w:right="-425"/>
        <w:jc w:val="center"/>
        <w:rPr>
          <w:b/>
          <w:sz w:val="22"/>
          <w:u w:val="single"/>
        </w:rPr>
      </w:pPr>
      <w:r w:rsidRPr="001F3B86">
        <w:rPr>
          <w:b/>
          <w:sz w:val="22"/>
          <w:u w:val="single"/>
        </w:rPr>
        <w:t xml:space="preserve">Администрация </w:t>
      </w:r>
      <w:r>
        <w:rPr>
          <w:b/>
          <w:sz w:val="22"/>
          <w:u w:val="single"/>
        </w:rPr>
        <w:t>Бердяушского городского поселения</w:t>
      </w:r>
    </w:p>
    <w:p w:rsidR="00F065E8" w:rsidRPr="001F3B86" w:rsidRDefault="00F065E8" w:rsidP="00F065E8">
      <w:pPr>
        <w:ind w:right="-425"/>
        <w:jc w:val="center"/>
        <w:rPr>
          <w:sz w:val="22"/>
        </w:rPr>
      </w:pPr>
      <w:r w:rsidRPr="001F3B86">
        <w:rPr>
          <w:sz w:val="22"/>
        </w:rPr>
        <w:t xml:space="preserve">(наименование органа государственного контроля (надзора) или органа муниципального контроля) </w:t>
      </w:r>
    </w:p>
    <w:p w:rsidR="00F065E8" w:rsidRPr="001F3B86" w:rsidRDefault="00F065E8" w:rsidP="00F065E8">
      <w:pPr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 xml:space="preserve">РАСПОРЯЖЕНИЕ </w:t>
      </w: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от «__» ________ 20__ г. № ____</w:t>
      </w:r>
    </w:p>
    <w:p w:rsidR="00F065E8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о проведении осмотра здания, сооружения</w:t>
      </w:r>
    </w:p>
    <w:p w:rsidR="00C64299" w:rsidRPr="001F3B86" w:rsidRDefault="00C64299" w:rsidP="00F065E8">
      <w:pPr>
        <w:ind w:right="-425"/>
        <w:jc w:val="both"/>
        <w:rPr>
          <w:sz w:val="22"/>
        </w:rPr>
      </w:pP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1. Провести осмотр в отношении_______________________________________</w:t>
      </w:r>
      <w:r w:rsidR="00C64299" w:rsidRPr="001F3B86">
        <w:rPr>
          <w:sz w:val="22"/>
        </w:rPr>
        <w:t>________</w:t>
      </w:r>
      <w:r w:rsidR="00C64299">
        <w:rPr>
          <w:sz w:val="22"/>
        </w:rPr>
        <w:t>__</w:t>
      </w:r>
      <w:r w:rsidRPr="001F3B86">
        <w:rPr>
          <w:sz w:val="22"/>
        </w:rPr>
        <w:t>__________</w:t>
      </w:r>
    </w:p>
    <w:p w:rsidR="00F065E8" w:rsidRPr="001F3B86" w:rsidRDefault="00F065E8" w:rsidP="00C64299">
      <w:pPr>
        <w:spacing w:line="240" w:lineRule="auto"/>
        <w:ind w:right="-425"/>
        <w:jc w:val="center"/>
        <w:rPr>
          <w:sz w:val="22"/>
        </w:rPr>
      </w:pPr>
      <w:proofErr w:type="gramStart"/>
      <w:r w:rsidRPr="001F3B86">
        <w:rPr>
          <w:sz w:val="22"/>
        </w:rPr>
        <w:t>__________________________________________________</w:t>
      </w:r>
      <w:r w:rsidR="00C64299" w:rsidRPr="001F3B86">
        <w:rPr>
          <w:sz w:val="22"/>
        </w:rPr>
        <w:t>________</w:t>
      </w:r>
      <w:r w:rsidR="00C64299">
        <w:rPr>
          <w:sz w:val="22"/>
        </w:rPr>
        <w:t>__</w:t>
      </w:r>
      <w:r w:rsidRPr="001F3B86">
        <w:rPr>
          <w:sz w:val="22"/>
        </w:rPr>
        <w:t>___________________________ (</w:t>
      </w:r>
      <w:r w:rsidRPr="00C64299">
        <w:rPr>
          <w:sz w:val="16"/>
          <w:szCs w:val="16"/>
        </w:rPr>
        <w:t>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 w:rsidRPr="001F3B86">
        <w:rPr>
          <w:sz w:val="22"/>
        </w:rPr>
        <w:t xml:space="preserve"> </w:t>
      </w:r>
      <w:proofErr w:type="gramEnd"/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2. Место нахождения здания, сооружения:________</w:t>
      </w:r>
      <w:r w:rsidR="00C64299" w:rsidRPr="001F3B86">
        <w:rPr>
          <w:sz w:val="22"/>
        </w:rPr>
        <w:t>________</w:t>
      </w:r>
      <w:r w:rsidR="00C64299">
        <w:rPr>
          <w:sz w:val="22"/>
        </w:rPr>
        <w:t>_</w:t>
      </w:r>
      <w:r w:rsidRPr="001F3B86">
        <w:rPr>
          <w:sz w:val="22"/>
        </w:rPr>
        <w:t>_________________________________</w:t>
      </w:r>
    </w:p>
    <w:p w:rsidR="00F065E8" w:rsidRPr="001F3B86" w:rsidRDefault="00F065E8" w:rsidP="00C64299">
      <w:pPr>
        <w:spacing w:line="240" w:lineRule="auto"/>
        <w:ind w:right="-425"/>
        <w:jc w:val="center"/>
        <w:rPr>
          <w:sz w:val="22"/>
        </w:rPr>
      </w:pPr>
      <w:proofErr w:type="gramStart"/>
      <w:r w:rsidRPr="001F3B86">
        <w:rPr>
          <w:sz w:val="22"/>
        </w:rPr>
        <w:t>____________________________________</w:t>
      </w:r>
      <w:r w:rsidR="00C64299" w:rsidRPr="001F3B86">
        <w:rPr>
          <w:sz w:val="22"/>
        </w:rPr>
        <w:t>____________</w:t>
      </w:r>
      <w:r w:rsidRPr="001F3B86">
        <w:rPr>
          <w:sz w:val="22"/>
        </w:rPr>
        <w:t xml:space="preserve">_______________________________________ </w:t>
      </w:r>
      <w:r w:rsidRPr="00C64299">
        <w:rPr>
          <w:sz w:val="16"/>
          <w:szCs w:val="16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C64299" w:rsidRDefault="00F065E8" w:rsidP="00C64299">
      <w:pPr>
        <w:ind w:right="-425"/>
        <w:jc w:val="both"/>
        <w:rPr>
          <w:sz w:val="22"/>
        </w:rPr>
      </w:pPr>
      <w:r w:rsidRPr="001F3B86">
        <w:rPr>
          <w:sz w:val="22"/>
        </w:rPr>
        <w:t>3. Назначить лицо</w:t>
      </w:r>
      <w:proofErr w:type="gramStart"/>
      <w:r w:rsidRPr="001F3B86">
        <w:rPr>
          <w:sz w:val="22"/>
        </w:rPr>
        <w:t>м(</w:t>
      </w:r>
      <w:proofErr w:type="gramEnd"/>
      <w:r w:rsidRPr="001F3B86">
        <w:rPr>
          <w:sz w:val="22"/>
        </w:rPr>
        <w:t>ми), уполномоченным(ми) на проведение осмотра:_______________________</w:t>
      </w:r>
    </w:p>
    <w:p w:rsidR="00C64299" w:rsidRDefault="00C64299" w:rsidP="00C64299">
      <w:pPr>
        <w:spacing w:line="240" w:lineRule="auto"/>
        <w:ind w:right="-425"/>
        <w:jc w:val="center"/>
        <w:rPr>
          <w:sz w:val="22"/>
        </w:rPr>
      </w:pPr>
      <w:r w:rsidRPr="001F3B86">
        <w:rPr>
          <w:sz w:val="22"/>
        </w:rPr>
        <w:t>_______________________________________________________________________________________</w:t>
      </w:r>
    </w:p>
    <w:p w:rsidR="00F065E8" w:rsidRPr="001F3B86" w:rsidRDefault="00C64299" w:rsidP="00C64299">
      <w:pPr>
        <w:spacing w:line="240" w:lineRule="auto"/>
        <w:ind w:right="-425"/>
        <w:jc w:val="center"/>
        <w:rPr>
          <w:sz w:val="22"/>
        </w:rPr>
      </w:pPr>
      <w:r w:rsidRPr="001F3B86">
        <w:rPr>
          <w:sz w:val="22"/>
        </w:rPr>
        <w:t xml:space="preserve">_______________________________________________________________________________________ </w:t>
      </w:r>
      <w:r w:rsidR="00F065E8" w:rsidRPr="00C64299">
        <w:rPr>
          <w:sz w:val="16"/>
          <w:szCs w:val="16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="00F065E8" w:rsidRPr="00C64299">
        <w:rPr>
          <w:sz w:val="16"/>
          <w:szCs w:val="16"/>
        </w:rPr>
        <w:t>о(</w:t>
      </w:r>
      <w:proofErr w:type="spellStart"/>
      <w:proofErr w:type="gramEnd"/>
      <w:r w:rsidR="00F065E8" w:rsidRPr="00C64299">
        <w:rPr>
          <w:sz w:val="16"/>
          <w:szCs w:val="16"/>
        </w:rPr>
        <w:t>ых</w:t>
      </w:r>
      <w:proofErr w:type="spellEnd"/>
      <w:r w:rsidR="00F065E8" w:rsidRPr="00C64299">
        <w:rPr>
          <w:sz w:val="16"/>
          <w:szCs w:val="16"/>
        </w:rPr>
        <w:t>) на проведение осмотра)</w:t>
      </w: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4. Привлечь к проведению проверки в качестве экспертов, представителей экспертных организаций следующих лиц:_______________________________</w:t>
      </w:r>
      <w:r>
        <w:rPr>
          <w:sz w:val="22"/>
        </w:rPr>
        <w:t>____________________________________</w:t>
      </w:r>
    </w:p>
    <w:p w:rsidR="00F065E8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_____________________________________________________________________________</w:t>
      </w:r>
      <w:r>
        <w:rPr>
          <w:sz w:val="22"/>
        </w:rPr>
        <w:t>__________</w:t>
      </w:r>
    </w:p>
    <w:p w:rsidR="00C64299" w:rsidRPr="001F3B86" w:rsidRDefault="00C64299" w:rsidP="00C64299">
      <w:pPr>
        <w:spacing w:after="0"/>
        <w:ind w:right="-425"/>
        <w:jc w:val="both"/>
        <w:rPr>
          <w:sz w:val="22"/>
        </w:rPr>
      </w:pPr>
      <w:r w:rsidRPr="001F3B86">
        <w:rPr>
          <w:sz w:val="22"/>
        </w:rPr>
        <w:t>_______________________________________________________________________________________</w:t>
      </w:r>
    </w:p>
    <w:p w:rsidR="00F065E8" w:rsidRDefault="00F065E8" w:rsidP="00C64299">
      <w:pPr>
        <w:spacing w:after="0"/>
        <w:ind w:right="-425"/>
        <w:jc w:val="center"/>
        <w:rPr>
          <w:sz w:val="16"/>
          <w:szCs w:val="16"/>
        </w:rPr>
      </w:pPr>
      <w:r w:rsidRPr="006E3986">
        <w:rPr>
          <w:sz w:val="16"/>
          <w:szCs w:val="16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C64299" w:rsidRPr="006E3986" w:rsidRDefault="00C64299" w:rsidP="00C64299">
      <w:pPr>
        <w:spacing w:after="0"/>
        <w:ind w:right="-425"/>
        <w:jc w:val="center"/>
        <w:rPr>
          <w:sz w:val="16"/>
          <w:szCs w:val="16"/>
        </w:rPr>
      </w:pPr>
    </w:p>
    <w:p w:rsidR="00F065E8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5. Установить, что настоящий осмотр проводится на основании: ________</w:t>
      </w:r>
      <w:r>
        <w:rPr>
          <w:sz w:val="22"/>
        </w:rPr>
        <w:t>__________________</w:t>
      </w:r>
    </w:p>
    <w:p w:rsidR="00C64299" w:rsidRDefault="00C64299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_______________________________________________________________________________________</w:t>
      </w:r>
    </w:p>
    <w:p w:rsidR="00C64299" w:rsidRPr="001F3B86" w:rsidRDefault="00C64299" w:rsidP="00C64299">
      <w:pPr>
        <w:spacing w:after="0"/>
        <w:ind w:right="-425"/>
        <w:jc w:val="both"/>
        <w:rPr>
          <w:sz w:val="22"/>
        </w:rPr>
      </w:pPr>
      <w:r w:rsidRPr="001F3B86">
        <w:rPr>
          <w:sz w:val="22"/>
        </w:rPr>
        <w:lastRenderedPageBreak/>
        <w:t>_______________________________________________________________________________________</w:t>
      </w:r>
    </w:p>
    <w:p w:rsidR="00F065E8" w:rsidRDefault="00F065E8" w:rsidP="00C64299">
      <w:pPr>
        <w:spacing w:after="0" w:line="240" w:lineRule="auto"/>
        <w:ind w:right="-425"/>
        <w:jc w:val="center"/>
        <w:rPr>
          <w:sz w:val="16"/>
          <w:szCs w:val="16"/>
        </w:rPr>
      </w:pPr>
      <w:r w:rsidRPr="006E3986">
        <w:rPr>
          <w:sz w:val="16"/>
          <w:szCs w:val="16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C64299" w:rsidRPr="006E3986" w:rsidRDefault="00C64299" w:rsidP="00C64299">
      <w:pPr>
        <w:spacing w:after="0" w:line="240" w:lineRule="auto"/>
        <w:ind w:right="-425"/>
        <w:jc w:val="center"/>
        <w:rPr>
          <w:sz w:val="16"/>
          <w:szCs w:val="16"/>
        </w:rPr>
      </w:pP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 6. Срок проведения осмотра: _____________________________</w:t>
      </w:r>
      <w:r w:rsidR="00C64299" w:rsidRPr="001F3B86">
        <w:rPr>
          <w:sz w:val="22"/>
        </w:rPr>
        <w:t>______</w:t>
      </w:r>
      <w:r w:rsidRPr="001F3B86">
        <w:rPr>
          <w:sz w:val="22"/>
        </w:rPr>
        <w:t>_____________________</w:t>
      </w: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К проведению осмотра приступить с “___”_____________ 20__ г. </w:t>
      </w: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Осмотр окончить не позднее “____ ” ____________20__ г. </w:t>
      </w:r>
    </w:p>
    <w:p w:rsidR="00F065E8" w:rsidRPr="001F3B86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 xml:space="preserve">7. Правовые основания проведения осмотра: </w:t>
      </w:r>
    </w:p>
    <w:p w:rsidR="00F065E8" w:rsidRDefault="00F065E8" w:rsidP="00F065E8">
      <w:pPr>
        <w:ind w:right="-425"/>
        <w:jc w:val="both"/>
        <w:rPr>
          <w:sz w:val="22"/>
        </w:rPr>
      </w:pPr>
      <w:r w:rsidRPr="001F3B86">
        <w:rPr>
          <w:sz w:val="22"/>
        </w:rPr>
        <w:t>___________________________</w:t>
      </w:r>
      <w:r w:rsidR="00C64299" w:rsidRPr="001F3B86">
        <w:rPr>
          <w:sz w:val="22"/>
        </w:rPr>
        <w:t>______</w:t>
      </w:r>
      <w:r w:rsidRPr="001F3B86">
        <w:rPr>
          <w:sz w:val="22"/>
        </w:rPr>
        <w:t>__________________________________________________</w:t>
      </w:r>
    </w:p>
    <w:p w:rsidR="00C64299" w:rsidRPr="001F3B86" w:rsidRDefault="00C64299" w:rsidP="00C64299">
      <w:pPr>
        <w:spacing w:after="0"/>
        <w:ind w:right="-425"/>
        <w:jc w:val="both"/>
        <w:rPr>
          <w:sz w:val="22"/>
        </w:rPr>
      </w:pPr>
      <w:r w:rsidRPr="001F3B86">
        <w:rPr>
          <w:sz w:val="22"/>
        </w:rPr>
        <w:t>___________________________________________________________________________________</w:t>
      </w:r>
    </w:p>
    <w:p w:rsidR="00F065E8" w:rsidRDefault="00F065E8" w:rsidP="00C64299">
      <w:pPr>
        <w:spacing w:after="0" w:line="240" w:lineRule="auto"/>
        <w:ind w:right="-425"/>
        <w:jc w:val="center"/>
        <w:rPr>
          <w:sz w:val="16"/>
          <w:szCs w:val="16"/>
        </w:rPr>
      </w:pPr>
      <w:r w:rsidRPr="00C64299">
        <w:rPr>
          <w:sz w:val="16"/>
          <w:szCs w:val="16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C64299" w:rsidRPr="00C64299" w:rsidRDefault="00C64299" w:rsidP="00C64299">
      <w:pPr>
        <w:spacing w:after="0" w:line="240" w:lineRule="auto"/>
        <w:ind w:right="-425"/>
        <w:jc w:val="center"/>
        <w:rPr>
          <w:sz w:val="16"/>
          <w:szCs w:val="16"/>
        </w:rPr>
      </w:pPr>
    </w:p>
    <w:p w:rsidR="00C64299" w:rsidRDefault="00F065E8" w:rsidP="00C64299">
      <w:pPr>
        <w:spacing w:after="0" w:line="360" w:lineRule="auto"/>
        <w:ind w:right="-425"/>
        <w:jc w:val="both"/>
        <w:rPr>
          <w:sz w:val="22"/>
        </w:rPr>
      </w:pPr>
      <w:r w:rsidRPr="001F3B86">
        <w:rPr>
          <w:sz w:val="22"/>
        </w:rPr>
        <w:t>8. В процессе осмотра провести следующие мероприятия по контролю, необходимые для достижения целей и задач проведения осмотра:</w:t>
      </w:r>
      <w:r>
        <w:rPr>
          <w:sz w:val="22"/>
        </w:rPr>
        <w:t>___________________</w:t>
      </w:r>
      <w:r w:rsidRPr="001F3B86">
        <w:rPr>
          <w:sz w:val="22"/>
        </w:rPr>
        <w:t>______________________________ ___________________________________________________________________________</w:t>
      </w:r>
      <w:r>
        <w:rPr>
          <w:sz w:val="22"/>
        </w:rPr>
        <w:t>____________</w:t>
      </w:r>
    </w:p>
    <w:p w:rsidR="00F065E8" w:rsidRDefault="00C64299" w:rsidP="00C64299">
      <w:pPr>
        <w:spacing w:line="240" w:lineRule="auto"/>
        <w:ind w:right="-425"/>
        <w:jc w:val="center"/>
        <w:rPr>
          <w:sz w:val="16"/>
          <w:szCs w:val="16"/>
        </w:rPr>
      </w:pPr>
      <w:proofErr w:type="gramStart"/>
      <w:r w:rsidRPr="001F3B86">
        <w:rPr>
          <w:sz w:val="22"/>
        </w:rPr>
        <w:t>___________________________________________________________________________________</w:t>
      </w:r>
      <w:r w:rsidR="00F065E8" w:rsidRPr="001F3B86">
        <w:rPr>
          <w:sz w:val="22"/>
        </w:rPr>
        <w:t xml:space="preserve"> </w:t>
      </w:r>
      <w:r w:rsidR="00F065E8" w:rsidRPr="006E3986">
        <w:rPr>
          <w:sz w:val="16"/>
          <w:szCs w:val="16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892478" w:rsidRDefault="00892478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Default="00C64299" w:rsidP="00F065E8">
      <w:pPr>
        <w:ind w:right="-425"/>
        <w:jc w:val="both"/>
        <w:rPr>
          <w:sz w:val="16"/>
          <w:szCs w:val="16"/>
        </w:rPr>
      </w:pPr>
    </w:p>
    <w:p w:rsidR="00C64299" w:rsidRPr="006E3986" w:rsidRDefault="00C64299" w:rsidP="00F065E8">
      <w:pPr>
        <w:ind w:right="-425"/>
        <w:jc w:val="both"/>
        <w:rPr>
          <w:sz w:val="16"/>
          <w:szCs w:val="16"/>
        </w:rPr>
      </w:pPr>
    </w:p>
    <w:p w:rsidR="00C64299" w:rsidRPr="00BE304E" w:rsidRDefault="00C64299" w:rsidP="00C64299">
      <w:pPr>
        <w:spacing w:after="0"/>
        <w:ind w:left="-426" w:right="-425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C64299" w:rsidRDefault="00C64299" w:rsidP="00C64299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C64299" w:rsidRPr="00367873" w:rsidRDefault="00C64299" w:rsidP="00C64299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C64299" w:rsidRPr="00DF0917" w:rsidRDefault="00C64299" w:rsidP="00C64299">
      <w:pPr>
        <w:spacing w:line="360" w:lineRule="auto"/>
        <w:ind w:left="-426" w:right="-425"/>
        <w:jc w:val="right"/>
        <w:rPr>
          <w:szCs w:val="24"/>
        </w:rPr>
      </w:pPr>
      <w:r w:rsidRPr="00FE1F27">
        <w:rPr>
          <w:bCs/>
          <w:u w:val="single"/>
        </w:rPr>
        <w:t>от «</w:t>
      </w:r>
      <w:r w:rsidR="00C74D7E">
        <w:rPr>
          <w:bCs/>
          <w:u w:val="single"/>
        </w:rPr>
        <w:t>19</w:t>
      </w:r>
      <w:r w:rsidRPr="00FE1F27">
        <w:rPr>
          <w:bCs/>
          <w:u w:val="single"/>
        </w:rPr>
        <w:t xml:space="preserve">» </w:t>
      </w:r>
      <w:r>
        <w:rPr>
          <w:bCs/>
          <w:u w:val="single"/>
        </w:rPr>
        <w:t>апреля</w:t>
      </w:r>
      <w:r w:rsidRPr="00FE1F27">
        <w:rPr>
          <w:bCs/>
          <w:u w:val="single"/>
        </w:rPr>
        <w:t xml:space="preserve"> 202</w:t>
      </w:r>
      <w:r>
        <w:rPr>
          <w:bCs/>
          <w:u w:val="single"/>
        </w:rPr>
        <w:t>2</w:t>
      </w:r>
      <w:r w:rsidRPr="00FE1F27">
        <w:rPr>
          <w:bCs/>
          <w:u w:val="single"/>
        </w:rPr>
        <w:t xml:space="preserve"> года №</w:t>
      </w:r>
      <w:r w:rsidR="004F523E">
        <w:rPr>
          <w:bCs/>
          <w:u w:val="single"/>
        </w:rPr>
        <w:t xml:space="preserve"> 23</w:t>
      </w:r>
      <w:r w:rsidRPr="00FE1F27">
        <w:rPr>
          <w:bCs/>
          <w:u w:val="single"/>
        </w:rPr>
        <w:t>-п</w:t>
      </w:r>
    </w:p>
    <w:p w:rsidR="00C64299" w:rsidRDefault="00C64299" w:rsidP="00C64299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C64299" w:rsidRDefault="00C64299" w:rsidP="00C64299">
      <w:pPr>
        <w:spacing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И.о. главы Бердяушского городского поселения</w:t>
      </w:r>
    </w:p>
    <w:p w:rsidR="00F065E8" w:rsidRDefault="002142F0" w:rsidP="00C64299">
      <w:pPr>
        <w:ind w:right="-425"/>
        <w:jc w:val="right"/>
        <w:rPr>
          <w:color w:val="000000" w:themeColor="text1"/>
          <w:szCs w:val="24"/>
          <w:lang w:eastAsia="ru-RU"/>
        </w:rPr>
      </w:pPr>
      <w:r w:rsidRPr="002142F0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 id="_x0000_s1030" type="#_x0000_t32" style="position:absolute;left:0;text-align:left;margin-left:294.45pt;margin-top:11.15pt;width:117pt;height:0;z-index:251665408" o:connectortype="straight"/>
        </w:pict>
      </w:r>
      <w:r w:rsidR="00C64299">
        <w:rPr>
          <w:color w:val="000000" w:themeColor="text1"/>
          <w:szCs w:val="24"/>
          <w:lang w:eastAsia="ru-RU"/>
        </w:rPr>
        <w:t>Ю.О. Галева</w:t>
      </w:r>
    </w:p>
    <w:p w:rsidR="00C64299" w:rsidRPr="001F3B86" w:rsidRDefault="00C64299" w:rsidP="00C64299">
      <w:pPr>
        <w:ind w:right="-425"/>
        <w:jc w:val="right"/>
        <w:rPr>
          <w:b/>
          <w:sz w:val="22"/>
        </w:rPr>
      </w:pPr>
    </w:p>
    <w:p w:rsidR="00F065E8" w:rsidRPr="001F3B86" w:rsidRDefault="00F065E8" w:rsidP="00F065E8">
      <w:pPr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>Состав</w:t>
      </w:r>
    </w:p>
    <w:p w:rsidR="00F065E8" w:rsidRPr="001F3B86" w:rsidRDefault="00F065E8" w:rsidP="00CE5058">
      <w:pPr>
        <w:spacing w:after="0"/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 xml:space="preserve">комиссии по осмотру зданий, сооружений в целях оценки их </w:t>
      </w:r>
      <w:proofErr w:type="gramStart"/>
      <w:r w:rsidRPr="001F3B86">
        <w:rPr>
          <w:b/>
          <w:sz w:val="22"/>
        </w:rPr>
        <w:t>технического</w:t>
      </w:r>
      <w:proofErr w:type="gramEnd"/>
    </w:p>
    <w:p w:rsidR="00F065E8" w:rsidRPr="001F3B86" w:rsidRDefault="00F065E8" w:rsidP="00CE5058">
      <w:pPr>
        <w:spacing w:after="0"/>
        <w:ind w:right="-425"/>
        <w:jc w:val="center"/>
        <w:rPr>
          <w:b/>
          <w:sz w:val="22"/>
        </w:rPr>
      </w:pPr>
      <w:r w:rsidRPr="001F3B86">
        <w:rPr>
          <w:b/>
          <w:sz w:val="22"/>
        </w:rPr>
        <w:t>состояния и надлежащего технического обслуживания на территории</w:t>
      </w:r>
    </w:p>
    <w:p w:rsidR="00F065E8" w:rsidRPr="001F3B86" w:rsidRDefault="00892478" w:rsidP="00CE5058">
      <w:pPr>
        <w:spacing w:after="0"/>
        <w:ind w:right="-425"/>
        <w:jc w:val="center"/>
        <w:rPr>
          <w:b/>
          <w:sz w:val="22"/>
        </w:rPr>
      </w:pPr>
      <w:r>
        <w:rPr>
          <w:b/>
          <w:sz w:val="22"/>
        </w:rPr>
        <w:t>Бердяушского городского поселения</w:t>
      </w:r>
    </w:p>
    <w:p w:rsidR="00F065E8" w:rsidRPr="001F3B86" w:rsidRDefault="00F065E8" w:rsidP="00F065E8">
      <w:pPr>
        <w:ind w:right="-425"/>
        <w:rPr>
          <w:b/>
          <w:sz w:val="22"/>
        </w:rPr>
      </w:pPr>
    </w:p>
    <w:p w:rsidR="00F065E8" w:rsidRPr="001F3B86" w:rsidRDefault="00F065E8" w:rsidP="00892478">
      <w:pPr>
        <w:ind w:right="-425"/>
        <w:rPr>
          <w:sz w:val="22"/>
        </w:rPr>
      </w:pPr>
      <w:r w:rsidRPr="001F3B86">
        <w:rPr>
          <w:b/>
          <w:sz w:val="22"/>
        </w:rPr>
        <w:t>Председатель комиссии</w:t>
      </w:r>
      <w:r w:rsidR="00892478">
        <w:rPr>
          <w:b/>
          <w:sz w:val="22"/>
        </w:rPr>
        <w:t>:</w:t>
      </w:r>
    </w:p>
    <w:p w:rsidR="00F065E8" w:rsidRPr="001F3B86" w:rsidRDefault="00892478" w:rsidP="00F065E8">
      <w:pPr>
        <w:ind w:right="-425"/>
        <w:rPr>
          <w:sz w:val="22"/>
        </w:rPr>
      </w:pPr>
      <w:r>
        <w:rPr>
          <w:sz w:val="22"/>
        </w:rPr>
        <w:t>Галева Юлия Олеговна</w:t>
      </w:r>
      <w:r w:rsidR="00F065E8" w:rsidRPr="001F3B86">
        <w:rPr>
          <w:sz w:val="22"/>
        </w:rPr>
        <w:t xml:space="preserve">  </w:t>
      </w:r>
      <w:r w:rsidR="00CE5058">
        <w:rPr>
          <w:sz w:val="22"/>
        </w:rPr>
        <w:t xml:space="preserve">               </w:t>
      </w:r>
      <w:r w:rsidR="00F065E8" w:rsidRPr="001F3B86">
        <w:rPr>
          <w:sz w:val="22"/>
        </w:rPr>
        <w:t xml:space="preserve">- </w:t>
      </w:r>
      <w:r>
        <w:rPr>
          <w:sz w:val="22"/>
        </w:rPr>
        <w:t xml:space="preserve"> исполняющая обязанности </w:t>
      </w:r>
      <w:r w:rsidR="00F065E8" w:rsidRPr="001F3B86">
        <w:rPr>
          <w:sz w:val="22"/>
        </w:rPr>
        <w:t xml:space="preserve">главы </w:t>
      </w:r>
      <w:r w:rsidR="00CE5058">
        <w:rPr>
          <w:sz w:val="22"/>
        </w:rPr>
        <w:t>Бердяушского городского поселения</w:t>
      </w:r>
    </w:p>
    <w:p w:rsidR="00F065E8" w:rsidRPr="00FC6FAA" w:rsidRDefault="00F065E8" w:rsidP="00F065E8">
      <w:pPr>
        <w:ind w:right="-425"/>
        <w:rPr>
          <w:b/>
          <w:sz w:val="22"/>
        </w:rPr>
      </w:pPr>
      <w:r w:rsidRPr="001F3B86">
        <w:rPr>
          <w:b/>
          <w:sz w:val="22"/>
        </w:rPr>
        <w:t>Заместитель председателя комиссии</w:t>
      </w:r>
      <w:r w:rsidR="00CE5058">
        <w:rPr>
          <w:b/>
          <w:sz w:val="22"/>
        </w:rPr>
        <w:t>:</w:t>
      </w:r>
    </w:p>
    <w:p w:rsidR="00F065E8" w:rsidRPr="001F3B86" w:rsidRDefault="00CE5058" w:rsidP="00CE5058">
      <w:pPr>
        <w:ind w:right="-425"/>
        <w:rPr>
          <w:sz w:val="22"/>
        </w:rPr>
      </w:pPr>
      <w:r>
        <w:rPr>
          <w:sz w:val="22"/>
        </w:rPr>
        <w:t xml:space="preserve">Уйбикова Валентина Сергеевна </w:t>
      </w:r>
      <w:r w:rsidR="00F065E8" w:rsidRPr="001F3B86">
        <w:rPr>
          <w:sz w:val="22"/>
        </w:rPr>
        <w:t xml:space="preserve"> - </w:t>
      </w:r>
      <w:r>
        <w:rPr>
          <w:sz w:val="22"/>
        </w:rPr>
        <w:t xml:space="preserve">заместитель </w:t>
      </w:r>
      <w:r w:rsidRPr="001F3B86">
        <w:rPr>
          <w:sz w:val="22"/>
        </w:rPr>
        <w:t xml:space="preserve">главы </w:t>
      </w:r>
      <w:r>
        <w:rPr>
          <w:sz w:val="22"/>
        </w:rPr>
        <w:t>Бердяушского городского поселения</w:t>
      </w:r>
    </w:p>
    <w:p w:rsidR="00F065E8" w:rsidRPr="00FC6FAA" w:rsidRDefault="00F065E8" w:rsidP="00F065E8">
      <w:pPr>
        <w:ind w:right="-425"/>
        <w:rPr>
          <w:b/>
          <w:sz w:val="22"/>
        </w:rPr>
      </w:pPr>
      <w:r w:rsidRPr="001F3B86">
        <w:rPr>
          <w:b/>
          <w:sz w:val="22"/>
        </w:rPr>
        <w:t>Члены комиссии</w:t>
      </w:r>
      <w:r w:rsidR="00CE5058">
        <w:rPr>
          <w:b/>
          <w:sz w:val="22"/>
        </w:rPr>
        <w:t>:</w:t>
      </w:r>
    </w:p>
    <w:p w:rsidR="00F065E8" w:rsidRPr="001F3B86" w:rsidRDefault="00CE5058" w:rsidP="00F065E8">
      <w:pPr>
        <w:tabs>
          <w:tab w:val="left" w:pos="5895"/>
        </w:tabs>
        <w:ind w:right="-425"/>
        <w:rPr>
          <w:sz w:val="22"/>
        </w:rPr>
      </w:pPr>
      <w:proofErr w:type="spellStart"/>
      <w:r>
        <w:rPr>
          <w:sz w:val="22"/>
        </w:rPr>
        <w:t>Губочкина</w:t>
      </w:r>
      <w:proofErr w:type="spellEnd"/>
      <w:r>
        <w:rPr>
          <w:sz w:val="22"/>
        </w:rPr>
        <w:t xml:space="preserve"> Наталья Павловна      - специалист</w:t>
      </w:r>
      <w:r w:rsidR="00F065E8" w:rsidRPr="001F3B86">
        <w:rPr>
          <w:sz w:val="22"/>
        </w:rPr>
        <w:t xml:space="preserve"> администрации</w:t>
      </w:r>
      <w:r>
        <w:rPr>
          <w:sz w:val="22"/>
        </w:rPr>
        <w:t xml:space="preserve"> Бердяушского городского поселения</w:t>
      </w:r>
    </w:p>
    <w:p w:rsidR="00CE5058" w:rsidRDefault="00CE5058" w:rsidP="00F065E8">
      <w:pPr>
        <w:tabs>
          <w:tab w:val="left" w:pos="5475"/>
        </w:tabs>
        <w:ind w:right="-425"/>
        <w:jc w:val="both"/>
        <w:rPr>
          <w:sz w:val="22"/>
        </w:rPr>
      </w:pPr>
    </w:p>
    <w:p w:rsidR="00F065E8" w:rsidRPr="001F3B86" w:rsidRDefault="00F065E8" w:rsidP="00F065E8">
      <w:pPr>
        <w:tabs>
          <w:tab w:val="left" w:pos="5475"/>
        </w:tabs>
        <w:ind w:right="-425"/>
        <w:jc w:val="both"/>
        <w:rPr>
          <w:sz w:val="22"/>
        </w:rPr>
      </w:pPr>
      <w:r w:rsidRPr="001F3B86">
        <w:rPr>
          <w:sz w:val="22"/>
        </w:rPr>
        <w:tab/>
      </w:r>
    </w:p>
    <w:p w:rsidR="00F065E8" w:rsidRPr="001F3B86" w:rsidRDefault="00F065E8" w:rsidP="00F065E8">
      <w:pPr>
        <w:tabs>
          <w:tab w:val="left" w:pos="5475"/>
        </w:tabs>
        <w:ind w:right="-425"/>
        <w:jc w:val="center"/>
        <w:rPr>
          <w:sz w:val="22"/>
        </w:rPr>
      </w:pPr>
      <w:r w:rsidRPr="001F3B86">
        <w:rPr>
          <w:sz w:val="22"/>
        </w:rPr>
        <w:t>Участковый (по согласованию).</w:t>
      </w:r>
    </w:p>
    <w:p w:rsidR="00A04441" w:rsidRPr="00C4183C" w:rsidRDefault="00A04441" w:rsidP="00F065E8">
      <w:pPr>
        <w:pStyle w:val="ConsPlusNormal"/>
        <w:spacing w:before="240" w:line="360" w:lineRule="auto"/>
        <w:ind w:right="-425" w:firstLine="540"/>
        <w:jc w:val="both"/>
        <w:rPr>
          <w:rFonts w:ascii="Times New Roman" w:hAnsi="Times New Roman"/>
          <w:sz w:val="26"/>
          <w:szCs w:val="26"/>
        </w:rPr>
      </w:pPr>
    </w:p>
    <w:sectPr w:rsidR="00A04441" w:rsidRPr="00C4183C" w:rsidSect="00F02642">
      <w:headerReference w:type="default" r:id="rId9"/>
      <w:pgSz w:w="11906" w:h="16838"/>
      <w:pgMar w:top="851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FA" w:rsidRDefault="00EE7BFA" w:rsidP="00D743C3">
      <w:pPr>
        <w:spacing w:after="0" w:line="240" w:lineRule="auto"/>
      </w:pPr>
      <w:r>
        <w:separator/>
      </w:r>
    </w:p>
  </w:endnote>
  <w:endnote w:type="continuationSeparator" w:id="0">
    <w:p w:rsidR="00EE7BFA" w:rsidRDefault="00EE7BFA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FA" w:rsidRDefault="00EE7BFA" w:rsidP="00D743C3">
      <w:pPr>
        <w:spacing w:after="0" w:line="240" w:lineRule="auto"/>
      </w:pPr>
      <w:r>
        <w:separator/>
      </w:r>
    </w:p>
  </w:footnote>
  <w:footnote w:type="continuationSeparator" w:id="0">
    <w:p w:rsidR="00EE7BFA" w:rsidRDefault="00EE7BFA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82" w:rsidRDefault="002142F0">
    <w:pPr>
      <w:pStyle w:val="ac"/>
      <w:spacing w:line="14" w:lineRule="auto"/>
      <w:ind w:left="0" w:firstLine="0"/>
      <w:jc w:val="left"/>
      <w:rPr>
        <w:sz w:val="20"/>
      </w:rPr>
    </w:pPr>
    <w:r w:rsidRPr="002142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7C6982" w:rsidRDefault="007C698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A99"/>
    <w:multiLevelType w:val="hybridMultilevel"/>
    <w:tmpl w:val="D9CC0AFC"/>
    <w:lvl w:ilvl="0" w:tplc="418E47A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B5072"/>
    <w:multiLevelType w:val="hybridMultilevel"/>
    <w:tmpl w:val="F4E229F8"/>
    <w:lvl w:ilvl="0" w:tplc="9822BA7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E4E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04AA2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1326F61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81145F1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BA82B7AC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37A871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CA383AB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538ECB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3">
    <w:nsid w:val="0B836418"/>
    <w:multiLevelType w:val="hybridMultilevel"/>
    <w:tmpl w:val="5666D8DE"/>
    <w:lvl w:ilvl="0" w:tplc="6C7C687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ABB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85E88D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C14F0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896827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504307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CBC86D7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42002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1DE91E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">
    <w:nsid w:val="0B8776FE"/>
    <w:multiLevelType w:val="hybridMultilevel"/>
    <w:tmpl w:val="A194175A"/>
    <w:lvl w:ilvl="0" w:tplc="2EAAA1DA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90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E5F6D11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CF625C6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A1A13D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7C3ED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710691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30FA5BF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E72629C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">
    <w:nsid w:val="0C111554"/>
    <w:multiLevelType w:val="hybridMultilevel"/>
    <w:tmpl w:val="F18E916C"/>
    <w:lvl w:ilvl="0" w:tplc="6A3AB5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434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8DF6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329C149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2CF2CC68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62FCE33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B96AC63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1F0A245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2496DA10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6">
    <w:nsid w:val="0D871C8A"/>
    <w:multiLevelType w:val="hybridMultilevel"/>
    <w:tmpl w:val="3C84FB12"/>
    <w:lvl w:ilvl="0" w:tplc="67C42034">
      <w:start w:val="1"/>
      <w:numFmt w:val="decimal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1A1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412FB0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E604DB48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FD22B9C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5320705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D48A35F0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A8DCA30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FF8D9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7">
    <w:nsid w:val="217A6C13"/>
    <w:multiLevelType w:val="hybridMultilevel"/>
    <w:tmpl w:val="D182F2BC"/>
    <w:lvl w:ilvl="0" w:tplc="AD8C7EE0">
      <w:start w:val="1"/>
      <w:numFmt w:val="decimal"/>
      <w:lvlText w:val="%1."/>
      <w:lvlJc w:val="left"/>
      <w:pPr>
        <w:ind w:left="24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67928">
      <w:start w:val="1"/>
      <w:numFmt w:val="decimal"/>
      <w:lvlText w:val="%2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44A7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1B90CE4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B886D4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87CC528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0E690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A9FA689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91F29F46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8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978B9"/>
    <w:multiLevelType w:val="hybridMultilevel"/>
    <w:tmpl w:val="450EB5CE"/>
    <w:lvl w:ilvl="0" w:tplc="4D9248D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3A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9E06A7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B3028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BEC8B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33F6AE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6BEF0E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AD6C77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264F70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">
    <w:nsid w:val="2BF1783C"/>
    <w:multiLevelType w:val="hybridMultilevel"/>
    <w:tmpl w:val="CAD0394A"/>
    <w:lvl w:ilvl="0" w:tplc="2E143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2D62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9BE3A8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C0AC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43A06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660AD2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E7A6C6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F2DF6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8F4BCC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1">
    <w:nsid w:val="2DC048DC"/>
    <w:multiLevelType w:val="hybridMultilevel"/>
    <w:tmpl w:val="DD56B4D0"/>
    <w:lvl w:ilvl="0" w:tplc="1708E4B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B46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503EE02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42432B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44003F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4341BD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99783D8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046621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47039A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2">
    <w:nsid w:val="2FA04137"/>
    <w:multiLevelType w:val="hybridMultilevel"/>
    <w:tmpl w:val="4418E2E6"/>
    <w:lvl w:ilvl="0" w:tplc="529A6FD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7B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89284E4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A4E2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862EFA2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210FCC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BFCEFD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6A4846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1406AA0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3">
    <w:nsid w:val="31D86A59"/>
    <w:multiLevelType w:val="hybridMultilevel"/>
    <w:tmpl w:val="5DEC9E4C"/>
    <w:lvl w:ilvl="0" w:tplc="BF0A5E4E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4">
    <w:nsid w:val="32F51639"/>
    <w:multiLevelType w:val="hybridMultilevel"/>
    <w:tmpl w:val="8EACE4A0"/>
    <w:lvl w:ilvl="0" w:tplc="795E6B82">
      <w:start w:val="1"/>
      <w:numFmt w:val="decimal"/>
      <w:lvlText w:val="%1."/>
      <w:lvlJc w:val="left"/>
      <w:pPr>
        <w:ind w:left="19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5CC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BD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96404C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5BAA36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39CCA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C8A02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BF4D3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5C04900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5">
    <w:nsid w:val="48756C7B"/>
    <w:multiLevelType w:val="hybridMultilevel"/>
    <w:tmpl w:val="80407A2A"/>
    <w:lvl w:ilvl="0" w:tplc="58E4BD2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6828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1031BE">
      <w:start w:val="1"/>
      <w:numFmt w:val="decimal"/>
      <w:lvlText w:val="%3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3" w:tplc="52C855B0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B91C0006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4E1267D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614470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5162B1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DE21D1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6">
    <w:nsid w:val="4AA562B9"/>
    <w:multiLevelType w:val="hybridMultilevel"/>
    <w:tmpl w:val="40D22528"/>
    <w:lvl w:ilvl="0" w:tplc="BEB6F12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2694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C6FE7D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DD6BB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C68695E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212631D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28F6CE0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E603B0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77CD68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7">
    <w:nsid w:val="4E82114C"/>
    <w:multiLevelType w:val="hybridMultilevel"/>
    <w:tmpl w:val="AB2C2DD4"/>
    <w:lvl w:ilvl="0" w:tplc="7E34379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E769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FD64A5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87E498A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AAACFDC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A5C2709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7B44642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378B63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744F40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8">
    <w:nsid w:val="65362744"/>
    <w:multiLevelType w:val="hybridMultilevel"/>
    <w:tmpl w:val="4AD4FCEA"/>
    <w:lvl w:ilvl="0" w:tplc="5A02707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0C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FD5C7D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2FA585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004248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8FCF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91A484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3C6201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C5A1E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9">
    <w:nsid w:val="6C5E31DF"/>
    <w:multiLevelType w:val="hybridMultilevel"/>
    <w:tmpl w:val="F7D404F2"/>
    <w:lvl w:ilvl="0" w:tplc="F806A50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8E4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8501C1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1426768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930F3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645C73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4C4D1A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E4341B0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4C8D84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0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21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92B63"/>
    <w:multiLevelType w:val="hybridMultilevel"/>
    <w:tmpl w:val="71960CFE"/>
    <w:lvl w:ilvl="0" w:tplc="AEC44B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F7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22F43DC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546E71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C8C37D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827690D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9CE389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95E3E9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470B31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3">
    <w:nsid w:val="769D3421"/>
    <w:multiLevelType w:val="hybridMultilevel"/>
    <w:tmpl w:val="20C8E33C"/>
    <w:lvl w:ilvl="0" w:tplc="0FB013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E7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35488A5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048D30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4C248C9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EF857E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342F9C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E6FB8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8BCF97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4">
    <w:nsid w:val="7E7F10B2"/>
    <w:multiLevelType w:val="hybridMultilevel"/>
    <w:tmpl w:val="3A10E9F2"/>
    <w:lvl w:ilvl="0" w:tplc="79C0229E">
      <w:start w:val="1"/>
      <w:numFmt w:val="decimal"/>
      <w:lvlText w:val="%1."/>
      <w:lvlJc w:val="left"/>
      <w:pPr>
        <w:ind w:left="19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5AA0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2" w:tplc="1CBA7E5A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3" w:tplc="A858E030">
      <w:numFmt w:val="bullet"/>
      <w:lvlText w:val="•"/>
      <w:lvlJc w:val="left"/>
      <w:pPr>
        <w:ind w:left="4805" w:hanging="567"/>
      </w:pPr>
      <w:rPr>
        <w:rFonts w:hint="default"/>
        <w:lang w:val="ru-RU" w:eastAsia="en-US" w:bidi="ar-SA"/>
      </w:rPr>
    </w:lvl>
    <w:lvl w:ilvl="4" w:tplc="15444166">
      <w:numFmt w:val="bullet"/>
      <w:lvlText w:val="•"/>
      <w:lvlJc w:val="left"/>
      <w:pPr>
        <w:ind w:left="5754" w:hanging="567"/>
      </w:pPr>
      <w:rPr>
        <w:rFonts w:hint="default"/>
        <w:lang w:val="ru-RU" w:eastAsia="en-US" w:bidi="ar-SA"/>
      </w:rPr>
    </w:lvl>
    <w:lvl w:ilvl="5" w:tplc="43B26E62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6" w:tplc="1874704A">
      <w:numFmt w:val="bullet"/>
      <w:lvlText w:val="•"/>
      <w:lvlJc w:val="left"/>
      <w:pPr>
        <w:ind w:left="7651" w:hanging="567"/>
      </w:pPr>
      <w:rPr>
        <w:rFonts w:hint="default"/>
        <w:lang w:val="ru-RU" w:eastAsia="en-US" w:bidi="ar-SA"/>
      </w:rPr>
    </w:lvl>
    <w:lvl w:ilvl="7" w:tplc="4420DA86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  <w:lvl w:ilvl="8" w:tplc="C93CBBB2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0"/>
  </w:num>
  <w:num w:numId="3">
    <w:abstractNumId w:val="21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17"/>
  </w:num>
  <w:num w:numId="9">
    <w:abstractNumId w:val="9"/>
  </w:num>
  <w:num w:numId="10">
    <w:abstractNumId w:val="22"/>
  </w:num>
  <w:num w:numId="11">
    <w:abstractNumId w:val="2"/>
  </w:num>
  <w:num w:numId="12">
    <w:abstractNumId w:val="10"/>
  </w:num>
  <w:num w:numId="13">
    <w:abstractNumId w:val="19"/>
  </w:num>
  <w:num w:numId="14">
    <w:abstractNumId w:val="12"/>
  </w:num>
  <w:num w:numId="15">
    <w:abstractNumId w:val="23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24"/>
  </w:num>
  <w:num w:numId="21">
    <w:abstractNumId w:val="6"/>
  </w:num>
  <w:num w:numId="22">
    <w:abstractNumId w:val="7"/>
  </w:num>
  <w:num w:numId="23">
    <w:abstractNumId w:val="13"/>
  </w:num>
  <w:num w:numId="24">
    <w:abstractNumId w:val="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02CC3"/>
    <w:rsid w:val="000134DD"/>
    <w:rsid w:val="00026385"/>
    <w:rsid w:val="00044147"/>
    <w:rsid w:val="00044E6D"/>
    <w:rsid w:val="000521EE"/>
    <w:rsid w:val="000B7333"/>
    <w:rsid w:val="000C3B87"/>
    <w:rsid w:val="000D028E"/>
    <w:rsid w:val="000E10DE"/>
    <w:rsid w:val="00110E17"/>
    <w:rsid w:val="00116A5C"/>
    <w:rsid w:val="00116C37"/>
    <w:rsid w:val="001626FB"/>
    <w:rsid w:val="00170C14"/>
    <w:rsid w:val="00177BAA"/>
    <w:rsid w:val="001C1BDC"/>
    <w:rsid w:val="001F6879"/>
    <w:rsid w:val="0020706B"/>
    <w:rsid w:val="00212F6F"/>
    <w:rsid w:val="002142F0"/>
    <w:rsid w:val="00214C15"/>
    <w:rsid w:val="0024465D"/>
    <w:rsid w:val="00247BF7"/>
    <w:rsid w:val="00254D19"/>
    <w:rsid w:val="00257DFC"/>
    <w:rsid w:val="0026276D"/>
    <w:rsid w:val="002901F8"/>
    <w:rsid w:val="00297474"/>
    <w:rsid w:val="002A1EC7"/>
    <w:rsid w:val="002A2E11"/>
    <w:rsid w:val="002B57CA"/>
    <w:rsid w:val="002C01DB"/>
    <w:rsid w:val="00300513"/>
    <w:rsid w:val="00301F70"/>
    <w:rsid w:val="00303652"/>
    <w:rsid w:val="00330637"/>
    <w:rsid w:val="003312F1"/>
    <w:rsid w:val="003360FB"/>
    <w:rsid w:val="00356E26"/>
    <w:rsid w:val="00367873"/>
    <w:rsid w:val="00395877"/>
    <w:rsid w:val="003A65C6"/>
    <w:rsid w:val="003C3CD4"/>
    <w:rsid w:val="003D0535"/>
    <w:rsid w:val="003E5529"/>
    <w:rsid w:val="004010BD"/>
    <w:rsid w:val="00421C78"/>
    <w:rsid w:val="004574D1"/>
    <w:rsid w:val="00461153"/>
    <w:rsid w:val="00484572"/>
    <w:rsid w:val="004901A1"/>
    <w:rsid w:val="004A2C07"/>
    <w:rsid w:val="004A6236"/>
    <w:rsid w:val="004B209A"/>
    <w:rsid w:val="004C29AF"/>
    <w:rsid w:val="004D36F0"/>
    <w:rsid w:val="004D7A99"/>
    <w:rsid w:val="004F523E"/>
    <w:rsid w:val="0051663D"/>
    <w:rsid w:val="00520DC8"/>
    <w:rsid w:val="00531C1E"/>
    <w:rsid w:val="00563A42"/>
    <w:rsid w:val="0058336A"/>
    <w:rsid w:val="005B1587"/>
    <w:rsid w:val="005C068D"/>
    <w:rsid w:val="005C56A2"/>
    <w:rsid w:val="005D48FF"/>
    <w:rsid w:val="005E7403"/>
    <w:rsid w:val="00625356"/>
    <w:rsid w:val="0063732C"/>
    <w:rsid w:val="006408D1"/>
    <w:rsid w:val="0065426B"/>
    <w:rsid w:val="006671E0"/>
    <w:rsid w:val="0068280A"/>
    <w:rsid w:val="00684161"/>
    <w:rsid w:val="006934F0"/>
    <w:rsid w:val="006A25B2"/>
    <w:rsid w:val="00705CC2"/>
    <w:rsid w:val="00707D21"/>
    <w:rsid w:val="007339B1"/>
    <w:rsid w:val="0074448A"/>
    <w:rsid w:val="00754423"/>
    <w:rsid w:val="007768B3"/>
    <w:rsid w:val="007813E6"/>
    <w:rsid w:val="0079537C"/>
    <w:rsid w:val="007A69B4"/>
    <w:rsid w:val="007C396B"/>
    <w:rsid w:val="007C6982"/>
    <w:rsid w:val="007D77D7"/>
    <w:rsid w:val="00813E4B"/>
    <w:rsid w:val="0085373B"/>
    <w:rsid w:val="008550CB"/>
    <w:rsid w:val="00870AD7"/>
    <w:rsid w:val="00885CF9"/>
    <w:rsid w:val="0089215E"/>
    <w:rsid w:val="00892478"/>
    <w:rsid w:val="008924ED"/>
    <w:rsid w:val="00897121"/>
    <w:rsid w:val="008A2336"/>
    <w:rsid w:val="008D4A40"/>
    <w:rsid w:val="008E2BBC"/>
    <w:rsid w:val="009148E9"/>
    <w:rsid w:val="00930F59"/>
    <w:rsid w:val="009447CE"/>
    <w:rsid w:val="00956E7A"/>
    <w:rsid w:val="0097617B"/>
    <w:rsid w:val="00976372"/>
    <w:rsid w:val="009B3E3D"/>
    <w:rsid w:val="009E3D6E"/>
    <w:rsid w:val="00A04441"/>
    <w:rsid w:val="00A27EA5"/>
    <w:rsid w:val="00A548BD"/>
    <w:rsid w:val="00A56B04"/>
    <w:rsid w:val="00A74708"/>
    <w:rsid w:val="00AB0110"/>
    <w:rsid w:val="00AC58AF"/>
    <w:rsid w:val="00AD7C76"/>
    <w:rsid w:val="00AF16D4"/>
    <w:rsid w:val="00AF3A94"/>
    <w:rsid w:val="00AF6CE1"/>
    <w:rsid w:val="00B0020B"/>
    <w:rsid w:val="00B041C1"/>
    <w:rsid w:val="00B167FD"/>
    <w:rsid w:val="00B56C34"/>
    <w:rsid w:val="00B622E3"/>
    <w:rsid w:val="00B64F65"/>
    <w:rsid w:val="00B74C18"/>
    <w:rsid w:val="00BB50CA"/>
    <w:rsid w:val="00BD6C57"/>
    <w:rsid w:val="00BE274E"/>
    <w:rsid w:val="00BE304E"/>
    <w:rsid w:val="00BE6B4F"/>
    <w:rsid w:val="00C1173A"/>
    <w:rsid w:val="00C25704"/>
    <w:rsid w:val="00C52341"/>
    <w:rsid w:val="00C543E6"/>
    <w:rsid w:val="00C55922"/>
    <w:rsid w:val="00C62631"/>
    <w:rsid w:val="00C64299"/>
    <w:rsid w:val="00C74D7E"/>
    <w:rsid w:val="00C83264"/>
    <w:rsid w:val="00CB3ACE"/>
    <w:rsid w:val="00CB3DCB"/>
    <w:rsid w:val="00CC5A6B"/>
    <w:rsid w:val="00CC730D"/>
    <w:rsid w:val="00CD0BBB"/>
    <w:rsid w:val="00CE2453"/>
    <w:rsid w:val="00CE5058"/>
    <w:rsid w:val="00CE7A77"/>
    <w:rsid w:val="00CF69CB"/>
    <w:rsid w:val="00D11641"/>
    <w:rsid w:val="00D25129"/>
    <w:rsid w:val="00D352F0"/>
    <w:rsid w:val="00D40719"/>
    <w:rsid w:val="00D5348C"/>
    <w:rsid w:val="00D56FBF"/>
    <w:rsid w:val="00D624F1"/>
    <w:rsid w:val="00D64F61"/>
    <w:rsid w:val="00D743C3"/>
    <w:rsid w:val="00D76BB6"/>
    <w:rsid w:val="00D81E16"/>
    <w:rsid w:val="00D879F1"/>
    <w:rsid w:val="00DB222B"/>
    <w:rsid w:val="00DC3FE8"/>
    <w:rsid w:val="00DC46D9"/>
    <w:rsid w:val="00DD72D1"/>
    <w:rsid w:val="00DE301E"/>
    <w:rsid w:val="00DF0917"/>
    <w:rsid w:val="00DF3CAA"/>
    <w:rsid w:val="00E03D7E"/>
    <w:rsid w:val="00E33319"/>
    <w:rsid w:val="00E33A69"/>
    <w:rsid w:val="00E3628D"/>
    <w:rsid w:val="00E56B72"/>
    <w:rsid w:val="00E61EBB"/>
    <w:rsid w:val="00E84039"/>
    <w:rsid w:val="00E96BF7"/>
    <w:rsid w:val="00EA2AB2"/>
    <w:rsid w:val="00EC3894"/>
    <w:rsid w:val="00ED4501"/>
    <w:rsid w:val="00ED7102"/>
    <w:rsid w:val="00EE7BFA"/>
    <w:rsid w:val="00F02642"/>
    <w:rsid w:val="00F065E8"/>
    <w:rsid w:val="00F12FA4"/>
    <w:rsid w:val="00F51BC6"/>
    <w:rsid w:val="00F92A5D"/>
    <w:rsid w:val="00F9480B"/>
    <w:rsid w:val="00FA7A8D"/>
    <w:rsid w:val="00FC66ED"/>
    <w:rsid w:val="00FD5ABC"/>
    <w:rsid w:val="00FE08B0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3" type="connector" idref="#_x0000_s102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1"/>
    <w:qFormat/>
    <w:rsid w:val="00DB222B"/>
    <w:pPr>
      <w:widowControl w:val="0"/>
      <w:autoSpaceDE w:val="0"/>
      <w:autoSpaceDN w:val="0"/>
      <w:spacing w:before="241" w:after="0" w:line="240" w:lineRule="auto"/>
      <w:ind w:left="266" w:right="245"/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DB2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222B"/>
    <w:pPr>
      <w:widowControl w:val="0"/>
      <w:autoSpaceDE w:val="0"/>
      <w:autoSpaceDN w:val="0"/>
      <w:spacing w:before="5" w:after="0" w:line="274" w:lineRule="exact"/>
      <w:ind w:left="1950"/>
      <w:jc w:val="both"/>
      <w:outlineLvl w:val="2"/>
    </w:pPr>
    <w:rPr>
      <w:b/>
      <w:bCs/>
      <w:i/>
      <w:iCs/>
      <w:szCs w:val="24"/>
    </w:rPr>
  </w:style>
  <w:style w:type="paragraph" w:customStyle="1" w:styleId="ConsPlusNormal">
    <w:name w:val="ConsPlusNormal"/>
    <w:rsid w:val="00A044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78DB6-4C07-40BB-B2BE-97E65F0E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6581</Words>
  <Characters>37516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4</cp:revision>
  <cp:lastPrinted>2022-04-19T09:47:00Z</cp:lastPrinted>
  <dcterms:created xsi:type="dcterms:W3CDTF">2022-04-19T09:39:00Z</dcterms:created>
  <dcterms:modified xsi:type="dcterms:W3CDTF">2022-04-19T10:17:00Z</dcterms:modified>
</cp:coreProperties>
</file>